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B7" w:rsidRDefault="005C63B7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на 1 семестр 2020-2021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 для 4 –</w:t>
      </w:r>
      <w:proofErr w:type="spellStart"/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курса отделения «Ветеринария»</w:t>
      </w:r>
    </w:p>
    <w:p w:rsidR="006527FA" w:rsidRDefault="005C63B7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ED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МДК 02.01</w:t>
      </w:r>
      <w:r w:rsidR="00C007B8" w:rsidRPr="00C007B8">
        <w:rPr>
          <w:rFonts w:ascii="Times New Roman" w:hAnsi="Times New Roman"/>
          <w:b/>
          <w:sz w:val="24"/>
          <w:szCs w:val="24"/>
        </w:rPr>
        <w:t xml:space="preserve"> </w:t>
      </w:r>
      <w:r w:rsidR="00C007B8" w:rsidRPr="00403266">
        <w:rPr>
          <w:rFonts w:ascii="Times New Roman" w:hAnsi="Times New Roman"/>
          <w:b/>
          <w:sz w:val="24"/>
          <w:szCs w:val="24"/>
        </w:rPr>
        <w:t xml:space="preserve"> </w:t>
      </w:r>
      <w:r w:rsidR="00C007B8">
        <w:rPr>
          <w:rFonts w:ascii="Times New Roman" w:hAnsi="Times New Roman"/>
          <w:b/>
          <w:sz w:val="24"/>
          <w:szCs w:val="24"/>
        </w:rPr>
        <w:t>Методики диагностики</w:t>
      </w:r>
      <w:r w:rsidR="00C007B8" w:rsidRPr="00403266">
        <w:rPr>
          <w:rFonts w:ascii="Times New Roman" w:hAnsi="Times New Roman"/>
          <w:b/>
          <w:sz w:val="24"/>
          <w:szCs w:val="24"/>
        </w:rPr>
        <w:t xml:space="preserve"> и лечени</w:t>
      </w:r>
      <w:r w:rsidR="00C007B8">
        <w:rPr>
          <w:rFonts w:ascii="Times New Roman" w:hAnsi="Times New Roman"/>
          <w:b/>
          <w:sz w:val="24"/>
          <w:szCs w:val="24"/>
        </w:rPr>
        <w:t>я</w:t>
      </w:r>
      <w:r w:rsidR="00C007B8" w:rsidRPr="00403266">
        <w:rPr>
          <w:rFonts w:ascii="Times New Roman" w:hAnsi="Times New Roman"/>
          <w:b/>
          <w:sz w:val="24"/>
          <w:szCs w:val="24"/>
        </w:rPr>
        <w:t xml:space="preserve"> заболеваний сельскохозяйственных животных</w:t>
      </w:r>
    </w:p>
    <w:p w:rsidR="005C63B7" w:rsidRDefault="005C63B7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6F5" w:rsidRPr="00D316F5" w:rsidRDefault="00D316F5" w:rsidP="00D316F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 w:rsidRPr="00D316F5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Тематический план и содержание </w:t>
      </w:r>
      <w:r w:rsidR="00383B20">
        <w:rPr>
          <w:rFonts w:ascii="Times New Roman" w:hAnsi="Times New Roman"/>
          <w:b/>
          <w:sz w:val="24"/>
          <w:szCs w:val="24"/>
        </w:rPr>
        <w:t>МДК 02.01</w:t>
      </w:r>
      <w:r w:rsidR="00383B20" w:rsidRPr="00C007B8">
        <w:rPr>
          <w:rFonts w:ascii="Times New Roman" w:hAnsi="Times New Roman"/>
          <w:b/>
          <w:sz w:val="24"/>
          <w:szCs w:val="24"/>
        </w:rPr>
        <w:t xml:space="preserve"> </w:t>
      </w:r>
      <w:r w:rsidR="00383B20" w:rsidRPr="00403266">
        <w:rPr>
          <w:rFonts w:ascii="Times New Roman" w:hAnsi="Times New Roman"/>
          <w:b/>
          <w:sz w:val="24"/>
          <w:szCs w:val="24"/>
        </w:rPr>
        <w:t xml:space="preserve"> </w:t>
      </w:r>
    </w:p>
    <w:p w:rsidR="00D316F5" w:rsidRDefault="00D316F5" w:rsidP="00D316F5">
      <w:pPr>
        <w:spacing w:after="0" w:line="240" w:lineRule="auto"/>
        <w:jc w:val="both"/>
      </w:pPr>
    </w:p>
    <w:p w:rsidR="005C63B7" w:rsidRPr="00D316F5" w:rsidRDefault="00B1068C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</w:t>
      </w:r>
      <w:r w:rsidR="005C63B7" w:rsidRPr="00D316F5">
        <w:rPr>
          <w:rFonts w:ascii="Times New Roman" w:hAnsi="Times New Roman"/>
          <w:sz w:val="24"/>
          <w:szCs w:val="24"/>
        </w:rPr>
        <w:t xml:space="preserve">.1. Методы диагностики и лечения инфекционных болезней животных. </w:t>
      </w:r>
    </w:p>
    <w:p w:rsidR="005C63B7" w:rsidRPr="00D316F5" w:rsidRDefault="005C63B7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 xml:space="preserve">Тема </w:t>
      </w:r>
      <w:r w:rsidR="00B1068C">
        <w:rPr>
          <w:rFonts w:ascii="Times New Roman" w:hAnsi="Times New Roman"/>
          <w:sz w:val="24"/>
          <w:szCs w:val="24"/>
        </w:rPr>
        <w:t>1</w:t>
      </w:r>
      <w:r w:rsidRPr="00D316F5">
        <w:rPr>
          <w:rFonts w:ascii="Times New Roman" w:hAnsi="Times New Roman"/>
          <w:sz w:val="24"/>
          <w:szCs w:val="24"/>
        </w:rPr>
        <w:t xml:space="preserve">.2. Болезни молодняка.  </w:t>
      </w:r>
    </w:p>
    <w:p w:rsidR="005C63B7" w:rsidRPr="00D316F5" w:rsidRDefault="005C63B7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 xml:space="preserve">Тема </w:t>
      </w:r>
      <w:r w:rsidR="00B1068C">
        <w:rPr>
          <w:rFonts w:ascii="Times New Roman" w:hAnsi="Times New Roman"/>
          <w:sz w:val="24"/>
          <w:szCs w:val="24"/>
        </w:rPr>
        <w:t>1</w:t>
      </w:r>
      <w:r w:rsidRPr="00D316F5">
        <w:rPr>
          <w:rFonts w:ascii="Times New Roman" w:hAnsi="Times New Roman"/>
          <w:sz w:val="24"/>
          <w:szCs w:val="24"/>
        </w:rPr>
        <w:t>.3. Болезни жвачных.</w:t>
      </w:r>
    </w:p>
    <w:p w:rsidR="005C63B7" w:rsidRPr="00D316F5" w:rsidRDefault="005C63B7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 xml:space="preserve">Тема </w:t>
      </w:r>
      <w:r w:rsidR="00B1068C">
        <w:rPr>
          <w:rFonts w:ascii="Times New Roman" w:hAnsi="Times New Roman"/>
          <w:sz w:val="24"/>
          <w:szCs w:val="24"/>
        </w:rPr>
        <w:t>1</w:t>
      </w:r>
      <w:r w:rsidRPr="00D316F5">
        <w:rPr>
          <w:rFonts w:ascii="Times New Roman" w:hAnsi="Times New Roman"/>
          <w:sz w:val="24"/>
          <w:szCs w:val="24"/>
        </w:rPr>
        <w:t xml:space="preserve">.4. Болезни свиней.  </w:t>
      </w:r>
    </w:p>
    <w:p w:rsidR="005C63B7" w:rsidRPr="00D316F5" w:rsidRDefault="005C63B7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 xml:space="preserve">Тема </w:t>
      </w:r>
      <w:r w:rsidR="00B1068C">
        <w:rPr>
          <w:rFonts w:ascii="Times New Roman" w:hAnsi="Times New Roman"/>
          <w:sz w:val="24"/>
          <w:szCs w:val="24"/>
        </w:rPr>
        <w:t>1</w:t>
      </w:r>
      <w:r w:rsidRPr="00D316F5">
        <w:rPr>
          <w:rFonts w:ascii="Times New Roman" w:hAnsi="Times New Roman"/>
          <w:sz w:val="24"/>
          <w:szCs w:val="24"/>
        </w:rPr>
        <w:t>.5. Болезни лошадей</w:t>
      </w:r>
      <w:r w:rsidR="00B1068C">
        <w:rPr>
          <w:rFonts w:ascii="Times New Roman" w:hAnsi="Times New Roman"/>
          <w:sz w:val="24"/>
          <w:szCs w:val="24"/>
        </w:rPr>
        <w:t>.</w:t>
      </w:r>
    </w:p>
    <w:p w:rsidR="005C63B7" w:rsidRPr="00D316F5" w:rsidRDefault="005C63B7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 xml:space="preserve">Тема </w:t>
      </w:r>
      <w:r w:rsidR="00B1068C">
        <w:rPr>
          <w:rFonts w:ascii="Times New Roman" w:hAnsi="Times New Roman"/>
          <w:sz w:val="24"/>
          <w:szCs w:val="24"/>
        </w:rPr>
        <w:t>1</w:t>
      </w:r>
      <w:r w:rsidRPr="00D316F5">
        <w:rPr>
          <w:rFonts w:ascii="Times New Roman" w:hAnsi="Times New Roman"/>
          <w:sz w:val="24"/>
          <w:szCs w:val="24"/>
        </w:rPr>
        <w:t>.6. Болезни птиц.</w:t>
      </w:r>
    </w:p>
    <w:p w:rsidR="005C63B7" w:rsidRPr="00D316F5" w:rsidRDefault="005C63B7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 xml:space="preserve">Тема </w:t>
      </w:r>
      <w:r w:rsidR="00B1068C">
        <w:rPr>
          <w:rFonts w:ascii="Times New Roman" w:hAnsi="Times New Roman"/>
          <w:sz w:val="24"/>
          <w:szCs w:val="24"/>
        </w:rPr>
        <w:t>2</w:t>
      </w:r>
      <w:r w:rsidRPr="00D316F5">
        <w:rPr>
          <w:rFonts w:ascii="Times New Roman" w:hAnsi="Times New Roman"/>
          <w:sz w:val="24"/>
          <w:szCs w:val="24"/>
        </w:rPr>
        <w:t>. Методы диагностики и лечения инвазионных болезней животных.</w:t>
      </w:r>
    </w:p>
    <w:p w:rsidR="005C63B7" w:rsidRDefault="005C63B7" w:rsidP="005C63B7">
      <w:pPr>
        <w:spacing w:after="0" w:line="240" w:lineRule="auto"/>
        <w:jc w:val="center"/>
      </w:pPr>
    </w:p>
    <w:p w:rsidR="00D316F5" w:rsidRDefault="00D316F5" w:rsidP="00D316F5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AD59AC">
        <w:rPr>
          <w:rFonts w:ascii="Times New Roman" w:hAnsi="Times New Roman"/>
          <w:b/>
          <w:sz w:val="24"/>
          <w:szCs w:val="24"/>
        </w:rPr>
        <w:t xml:space="preserve">Самостоятельная работа при изучении </w:t>
      </w:r>
      <w:r w:rsidRPr="00AD59AC">
        <w:rPr>
          <w:rFonts w:ascii="Times New Roman" w:eastAsia="Times New Roman" w:hAnsi="Times New Roman"/>
          <w:b/>
          <w:sz w:val="24"/>
          <w:szCs w:val="24"/>
          <w:lang w:eastAsia="ru-RU"/>
        </w:rPr>
        <w:t>МДК 0</w:t>
      </w:r>
      <w:r w:rsidR="00383B2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D59A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383B2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D59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D316F5" w:rsidRPr="00AD59AC" w:rsidRDefault="00D316F5" w:rsidP="00D316F5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</w:p>
    <w:p w:rsidR="00D316F5" w:rsidRPr="00AD59AC" w:rsidRDefault="00D316F5" w:rsidP="00D316F5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>Систематическая проработка конспектов занятий, учебной и специальной литературы (по вопросам к параграфам, главам учебных пособий составленных преподавателем).</w:t>
      </w:r>
    </w:p>
    <w:p w:rsidR="005C63B7" w:rsidRDefault="005C63B7" w:rsidP="00D316F5">
      <w:pPr>
        <w:spacing w:after="0" w:line="240" w:lineRule="auto"/>
        <w:jc w:val="both"/>
      </w:pPr>
    </w:p>
    <w:p w:rsidR="00D316F5" w:rsidRPr="002B2DD1" w:rsidRDefault="00D316F5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406">
        <w:rPr>
          <w:rFonts w:ascii="Times New Roman" w:hAnsi="Times New Roman"/>
          <w:b/>
          <w:sz w:val="24"/>
          <w:szCs w:val="24"/>
        </w:rPr>
        <w:t>Тематика внеаудиторной самостоятельной работы</w:t>
      </w:r>
      <w:r w:rsidRPr="002B2DD1">
        <w:rPr>
          <w:rFonts w:ascii="Times New Roman" w:hAnsi="Times New Roman"/>
          <w:b/>
          <w:sz w:val="24"/>
          <w:szCs w:val="24"/>
        </w:rPr>
        <w:t xml:space="preserve"> </w:t>
      </w:r>
      <w:r w:rsidRPr="002B2DD1">
        <w:rPr>
          <w:rFonts w:ascii="Times New Roman" w:hAnsi="Times New Roman"/>
          <w:sz w:val="24"/>
          <w:szCs w:val="24"/>
        </w:rPr>
        <w:t>(для рефератов).</w:t>
      </w:r>
    </w:p>
    <w:p w:rsidR="005C63B7" w:rsidRDefault="005C63B7" w:rsidP="005C63B7">
      <w:pPr>
        <w:spacing w:after="0" w:line="240" w:lineRule="auto"/>
        <w:jc w:val="center"/>
      </w:pP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316F5">
        <w:rPr>
          <w:rFonts w:ascii="Times New Roman" w:hAnsi="Times New Roman"/>
          <w:sz w:val="24"/>
          <w:szCs w:val="24"/>
        </w:rPr>
        <w:t>Вирусные</w:t>
      </w:r>
      <w:proofErr w:type="gramEnd"/>
      <w:r w:rsidRPr="00D31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6F5">
        <w:rPr>
          <w:rFonts w:ascii="Times New Roman" w:hAnsi="Times New Roman"/>
          <w:sz w:val="24"/>
          <w:szCs w:val="24"/>
        </w:rPr>
        <w:t>пневмоэнтериты</w:t>
      </w:r>
      <w:proofErr w:type="spellEnd"/>
      <w:r w:rsidRPr="00D316F5">
        <w:rPr>
          <w:rFonts w:ascii="Times New Roman" w:hAnsi="Times New Roman"/>
          <w:sz w:val="24"/>
          <w:szCs w:val="24"/>
        </w:rPr>
        <w:t xml:space="preserve"> молодняка</w:t>
      </w:r>
      <w:r>
        <w:rPr>
          <w:rFonts w:ascii="Times New Roman" w:hAnsi="Times New Roman"/>
          <w:sz w:val="24"/>
          <w:szCs w:val="24"/>
        </w:rPr>
        <w:t>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>2. Эпизоотологические данные, профилактика и меры борьбы при актиномикозе и актинобациллезе</w:t>
      </w:r>
      <w:r>
        <w:rPr>
          <w:rFonts w:ascii="Times New Roman" w:hAnsi="Times New Roman"/>
          <w:sz w:val="24"/>
          <w:szCs w:val="24"/>
        </w:rPr>
        <w:t>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6F5">
        <w:rPr>
          <w:rFonts w:ascii="Times New Roman" w:eastAsia="Times New Roman" w:hAnsi="Times New Roman"/>
          <w:sz w:val="24"/>
          <w:szCs w:val="24"/>
          <w:lang w:eastAsia="ru-RU"/>
        </w:rPr>
        <w:t xml:space="preserve">3. Эпизоотологические данные, профилактика и меры борьбы при болезни </w:t>
      </w:r>
      <w:proofErr w:type="spellStart"/>
      <w:r w:rsidRPr="00D316F5">
        <w:rPr>
          <w:rFonts w:ascii="Times New Roman" w:eastAsia="Times New Roman" w:hAnsi="Times New Roman"/>
          <w:sz w:val="24"/>
          <w:szCs w:val="24"/>
          <w:lang w:eastAsia="ru-RU"/>
        </w:rPr>
        <w:t>Ауески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6F5">
        <w:rPr>
          <w:rFonts w:ascii="Times New Roman" w:eastAsia="Times New Roman" w:hAnsi="Times New Roman"/>
          <w:sz w:val="24"/>
          <w:szCs w:val="24"/>
          <w:lang w:eastAsia="ru-RU"/>
        </w:rPr>
        <w:t>4. Эпизоотологические данные, профилактика и меры борьбы при бешенстве животных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6F5">
        <w:rPr>
          <w:rFonts w:ascii="Times New Roman" w:eastAsia="Times New Roman" w:hAnsi="Times New Roman"/>
          <w:sz w:val="24"/>
          <w:szCs w:val="24"/>
          <w:lang w:eastAsia="ru-RU"/>
        </w:rPr>
        <w:t xml:space="preserve">5. Эпизоотологические данные, профилактика и меры борьбы при </w:t>
      </w:r>
      <w:proofErr w:type="spellStart"/>
      <w:r w:rsidRPr="00D316F5">
        <w:rPr>
          <w:rFonts w:ascii="Times New Roman" w:eastAsia="Times New Roman" w:hAnsi="Times New Roman"/>
          <w:sz w:val="24"/>
          <w:szCs w:val="24"/>
          <w:lang w:eastAsia="ru-RU"/>
        </w:rPr>
        <w:t>листериозе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6F5">
        <w:rPr>
          <w:rFonts w:ascii="Times New Roman" w:eastAsia="Times New Roman" w:hAnsi="Times New Roman"/>
          <w:sz w:val="24"/>
          <w:szCs w:val="24"/>
          <w:lang w:eastAsia="ru-RU"/>
        </w:rPr>
        <w:t>6. Эпизоотологические данные, профилактика и меры борьбы при сальмонеллезе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 xml:space="preserve">7. Средства специфической профилактики при </w:t>
      </w:r>
      <w:proofErr w:type="spellStart"/>
      <w:r w:rsidRPr="00D316F5">
        <w:rPr>
          <w:rFonts w:ascii="Times New Roman" w:hAnsi="Times New Roman"/>
          <w:sz w:val="24"/>
          <w:szCs w:val="24"/>
        </w:rPr>
        <w:t>пастереллезах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>8. Дифференциальная диагностика анаэробных инфекций</w:t>
      </w:r>
      <w:r>
        <w:rPr>
          <w:rFonts w:ascii="Times New Roman" w:hAnsi="Times New Roman"/>
          <w:sz w:val="24"/>
          <w:szCs w:val="24"/>
        </w:rPr>
        <w:t>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>9. Средства и методы дезинфекции</w:t>
      </w:r>
      <w:r>
        <w:rPr>
          <w:rFonts w:ascii="Times New Roman" w:hAnsi="Times New Roman"/>
          <w:sz w:val="24"/>
          <w:szCs w:val="24"/>
        </w:rPr>
        <w:t>.</w:t>
      </w:r>
    </w:p>
    <w:p w:rsidR="00D316F5" w:rsidRPr="00D316F5" w:rsidRDefault="00D316F5" w:rsidP="00D316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>10. Влияние различных факторов на проявление и течение эпизоотического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D316F5" w:rsidRPr="00D316F5" w:rsidRDefault="00D316F5" w:rsidP="00D316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>11. Формы инфекции</w:t>
      </w:r>
      <w:r>
        <w:rPr>
          <w:rFonts w:ascii="Times New Roman" w:hAnsi="Times New Roman"/>
          <w:sz w:val="24"/>
          <w:szCs w:val="24"/>
        </w:rPr>
        <w:t>.</w:t>
      </w:r>
    </w:p>
    <w:p w:rsidR="00D316F5" w:rsidRPr="00D316F5" w:rsidRDefault="00D316F5" w:rsidP="00D316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>12. Патогенное действие вирусов</w:t>
      </w:r>
      <w:r>
        <w:rPr>
          <w:rFonts w:ascii="Times New Roman" w:hAnsi="Times New Roman"/>
          <w:sz w:val="24"/>
          <w:szCs w:val="24"/>
        </w:rPr>
        <w:t>.</w:t>
      </w:r>
    </w:p>
    <w:p w:rsidR="00D316F5" w:rsidRDefault="00D316F5" w:rsidP="00D316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6F5">
        <w:rPr>
          <w:rFonts w:ascii="Times New Roman" w:hAnsi="Times New Roman"/>
          <w:sz w:val="24"/>
          <w:szCs w:val="24"/>
        </w:rPr>
        <w:t>13. Микрофлора почвы, воды, воздуха</w:t>
      </w:r>
      <w:r>
        <w:rPr>
          <w:rFonts w:ascii="Times New Roman" w:hAnsi="Times New Roman"/>
          <w:sz w:val="24"/>
          <w:szCs w:val="24"/>
        </w:rPr>
        <w:t>.</w:t>
      </w:r>
    </w:p>
    <w:p w:rsidR="00C007B8" w:rsidRPr="00D316F5" w:rsidRDefault="00C007B8" w:rsidP="00D316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3B7" w:rsidRDefault="005C63B7" w:rsidP="00D316F5">
      <w:pPr>
        <w:spacing w:after="0" w:line="240" w:lineRule="auto"/>
        <w:jc w:val="both"/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B8" w:rsidRDefault="00C007B8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B20" w:rsidRDefault="00383B20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B20" w:rsidRDefault="00383B20" w:rsidP="005C6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3B7" w:rsidRDefault="00C007B8" w:rsidP="005C63B7">
      <w:pPr>
        <w:spacing w:after="0" w:line="240" w:lineRule="auto"/>
        <w:jc w:val="center"/>
      </w:pPr>
      <w:bookmarkStart w:id="0" w:name="_GoBack"/>
      <w:bookmarkEnd w:id="0"/>
      <w:r w:rsidRPr="002B2DD1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</w:t>
      </w: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МДК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02.01</w:t>
      </w:r>
      <w:r w:rsidRPr="00C007B8">
        <w:rPr>
          <w:rFonts w:ascii="Times New Roman" w:hAnsi="Times New Roman"/>
          <w:b/>
          <w:sz w:val="24"/>
          <w:szCs w:val="24"/>
        </w:rPr>
        <w:t xml:space="preserve"> </w:t>
      </w:r>
      <w:r w:rsidRPr="004032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Методики диагностики</w:t>
      </w:r>
      <w:r w:rsidRPr="00403266">
        <w:rPr>
          <w:rFonts w:ascii="Times New Roman" w:hAnsi="Times New Roman"/>
          <w:b/>
          <w:sz w:val="24"/>
          <w:szCs w:val="24"/>
        </w:rPr>
        <w:t xml:space="preserve"> и лечени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03266">
        <w:rPr>
          <w:rFonts w:ascii="Times New Roman" w:hAnsi="Times New Roman"/>
          <w:b/>
          <w:sz w:val="24"/>
          <w:szCs w:val="24"/>
        </w:rPr>
        <w:t xml:space="preserve"> заболеваний сельскохозяйственных животных</w:t>
      </w:r>
    </w:p>
    <w:p w:rsidR="005C63B7" w:rsidRDefault="005C63B7" w:rsidP="005C63B7">
      <w:pPr>
        <w:spacing w:after="0" w:line="240" w:lineRule="auto"/>
        <w:jc w:val="center"/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1. Дисциплина эпизоотология изучает заболевания: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А) паразитарные                                             В) инфекционные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Б) гинекологические                                      Г)  хирургические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2. Возбудитель бешенства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ретровирусам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В)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коронавирусам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рабдовирусам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Г)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тогавирусы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3. Возбудитель сибирской язвы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Bacillus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anthracis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tetani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Salmonella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choleraesuis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4.Стрептококки имеют форму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шара                                                              В) палочки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овала                                                              Г) нити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5. Возбудитель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рожи</w:t>
      </w:r>
      <w:proofErr w:type="gram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</w:t>
      </w:r>
    </w:p>
    <w:p w:rsidR="00C007B8" w:rsidRPr="00383B20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Streptococcus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pluton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Erysipelothrix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insidiosae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Bacillus larvae   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Francisella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tularensis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эмфизематозного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карбункула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chauvoei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Yersenia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pestis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Bacteroides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nodosus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melitensis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7. Смертность при бешенстве животных составляет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50%                                                               В) 90%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70%                                                               Г) 100%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8. Возбудитель ящура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бактериям                                                     В) вирусам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риккетсиям                                                   Г) грибам 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9. Возбудитель контагиозной плевропневмонии крупного рогатого скота: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Campylobacter fetus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Mycoplasma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gallisepticum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Staphylococcus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aureus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Mycoplasma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mycoides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10. Возбудитель сальмонеллеза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бактериям                                                     В) грибам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 вирусам                                                        Г) риккетсиям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11. Возбудитель ботулизма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коккам                                                           В) актиномицетам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клостридиям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Г) риккетсиям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12.Летальность при септических формах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листериоза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достигает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70%                                                                В) 50%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85%                                                                Г) 100%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13.Иерсиниозы вызываются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бактериями                                                    В) грибами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вирусами                                                       Г) микоплазмами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14. Возбудители дерматомикозов относятся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риккетсиям                                                    В) бактериям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грибам                                                             Г) вирусам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15.Возбудитель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некробактериоза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Fusobacterium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necuophorum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) Campylobacter fetus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Mycoplasma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gallisepticum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Erysipelothrix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insidiosae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16.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бруцеллеза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КРС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Staphylococcus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aureus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Francisella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tularensis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abortus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) Streptococcus pluton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17. Возбудители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хламидиозов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 вирусам                                                        В) риккетсиям+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 грибам                                                          Г) бактериям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18. Возбудитель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листериоза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abortus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Fusobacterium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necuophorum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chauvoei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Listeria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monocytogenes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19.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столбняка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tetani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Salmonella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choleraesuis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Bacillus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anthracis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пастереллеза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) Bacillus larvae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melitensis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Bacteroides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nodosus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ДОПОЛНИТЕ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21.______________– преимущественно одноклеточные микроорганизмы, имеющие клеточную стенку, ДНК и РНК, неоформленное ядро без оболочки, размножаются простым делением.</w:t>
      </w: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22. ____________– микробы, использующие для дыхания молекулярный кислород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23.</w:t>
      </w:r>
      <w:r w:rsidRPr="00C007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-  содержащим вирусам относят: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коронавирусы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орбивирусы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рабдовирусы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ретровирусы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РЕШИТЕ</w:t>
      </w:r>
      <w:proofErr w:type="gram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24. Рассчитать потребность формалина для проведения дезинфекции животноводческого помещения общей площадью </w:t>
      </w:r>
      <w:smartTag w:uri="urn:schemas-microsoft-com:office:smarttags" w:element="metricconverter">
        <w:smartTagPr>
          <w:attr w:name="ProductID" w:val="4000 м"/>
        </w:smartTagPr>
        <w:r w:rsidRPr="00C007B8">
          <w:rPr>
            <w:rFonts w:ascii="Times New Roman" w:eastAsia="Times New Roman" w:hAnsi="Times New Roman"/>
            <w:sz w:val="24"/>
            <w:szCs w:val="24"/>
            <w:lang w:eastAsia="ru-RU"/>
          </w:rPr>
          <w:t>4000 м</w:t>
        </w:r>
      </w:smartTag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. расход раствора - 0,5 л/м. С=40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Концентрация рабочего раствора – 2%.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25. Рассчитать расход инсектицида для проведения дезинсекции животноводческого помещения общей площадью- </w:t>
      </w:r>
      <w:smartTag w:uri="urn:schemas-microsoft-com:office:smarttags" w:element="metricconverter">
        <w:smartTagPr>
          <w:attr w:name="ProductID" w:val="2800 м"/>
        </w:smartTagPr>
        <w:r w:rsidRPr="00C007B8">
          <w:rPr>
            <w:rFonts w:ascii="Times New Roman" w:eastAsia="Times New Roman" w:hAnsi="Times New Roman"/>
            <w:sz w:val="24"/>
            <w:szCs w:val="24"/>
            <w:lang w:eastAsia="ru-RU"/>
          </w:rPr>
          <w:t>2800 м</w:t>
        </w:r>
      </w:smartTag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., используя 0,5%;-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ную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эмульсию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карбофоса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. Норма расхода-0,2 л/м. С=100.  </w:t>
      </w: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2</w:t>
      </w: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1. Возбудитель ящура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бактериям                                                      В) грибам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риккетсиям                                                   Г) вирусам 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2. Возбудитель контагиозной плевропневмонии крупного рогатого скота: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Mycoplasma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mycoides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Mycoplasma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gallisepticum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Staphylococcus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aureus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Campylobacter fetus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3. Возбудитель сальмонеллеза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вирусам                                                          В) грибам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 бактериям                                                      Г) риккетсиям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4. Возбудитель ботулизма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коккам                                                            В)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клостридиям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актиномицетам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Г) риккетсиям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5.Летальность при септических формах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листериоза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достигает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70%                                                                 В) 100%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85%                                                                 Г) 50%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6.Иерсиниозы вызываются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вирусами                                                        В) грибами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бактериями                                                    Г) микоплазмами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7. Возбудители дерматомикозов относятся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риккетсиям                                                    В) грибам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бактериям                                                       Г) вирусам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8.Возбудитель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некробактериоза</w:t>
      </w:r>
      <w:proofErr w:type="spellEnd"/>
    </w:p>
    <w:p w:rsidR="00C007B8" w:rsidRPr="00383B20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Mycoplasma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gallisepticum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Campylobacter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fetus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Fusobacterium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necuophorum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Erysipelothrix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insidiosae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бруцеллеза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КРС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Staphylococcus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aureus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abortus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Francisella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tularensis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) Streptococcus pluton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10. Возбудители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хламидиозов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 вирусам                                                          В) бактериям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 грибам                                                           Г) риккетсиям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11. Возбудитель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листериоза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Listeria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monocytogenes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Fusobacterium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necuophorum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chauvoei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abortus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12.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столбняка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Bacillus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anthracis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Salmonella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choleraesuis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tetani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13.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пастереллеза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melitensis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) Bacillus larvae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Bacteroides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nodosus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14. Дисциплина эпизоотология изучает: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А) паразитарные заболевания                           В) хирургические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Б) гинекологические                                          Г)  инфекционные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15. Возбудитель бешенства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ретровирусам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В)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рабдовирусам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коронавирусам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Г)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тогавирусы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16. Возбудитель сибирской язвы</w:t>
      </w:r>
    </w:p>
    <w:p w:rsidR="00C007B8" w:rsidRPr="00383B20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Clostridium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tetani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Bacillus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anthracis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Salmonella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choleraesuis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17.Стрептококки имеют форму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овала                                                                В) палочки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шара                                                                 Г) нити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18. Возбудитель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рожи</w:t>
      </w:r>
      <w:proofErr w:type="gram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</w:t>
      </w:r>
    </w:p>
    <w:p w:rsidR="00C007B8" w:rsidRPr="00383B20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Streptococcus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pluton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Francisella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tularensis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Bacillus larvae      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Erysipelothrix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insidiosae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19.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эмфизематозного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карбункула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Bacteroides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nodosus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Yersenia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pestis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chauvoei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melitensis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20. Смертность при бешенстве животных составляет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100%                                                               В) 90%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70%                                                                 Г) 50%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ДОПОЛНИТЕ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21. __________– микробы, способные жить при отсутствии атмосферного кислорода.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22.__________– содержащим вирусам относят: аденовирусы,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герпесвирусы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паповавирусы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23.___________– болезни, вызываемые бактериями.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РЕШИТЕ</w:t>
      </w:r>
      <w:proofErr w:type="gram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24.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Расчитать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потребность формалина для проведения дезинфекции животноводческого помещения общей площадью </w:t>
      </w:r>
      <w:smartTag w:uri="urn:schemas-microsoft-com:office:smarttags" w:element="metricconverter">
        <w:smartTagPr>
          <w:attr w:name="ProductID" w:val="3000 м"/>
        </w:smartTagPr>
        <w:r w:rsidRPr="00C007B8">
          <w:rPr>
            <w:rFonts w:ascii="Times New Roman" w:eastAsia="Times New Roman" w:hAnsi="Times New Roman"/>
            <w:sz w:val="24"/>
            <w:szCs w:val="24"/>
            <w:lang w:eastAsia="ru-RU"/>
          </w:rPr>
          <w:t>3000 м</w:t>
        </w:r>
      </w:smartTag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. расход  раствора - 0,5 л/м. С=40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Концентрация рабочего раствора – 2%.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25. Рассчитать расход инсектицида для проведения дезинсекции животноводческого помещения общей площадью- </w:t>
      </w:r>
      <w:smartTag w:uri="urn:schemas-microsoft-com:office:smarttags" w:element="metricconverter">
        <w:smartTagPr>
          <w:attr w:name="ProductID" w:val="1800 м"/>
        </w:smartTagPr>
        <w:r w:rsidRPr="00C007B8">
          <w:rPr>
            <w:rFonts w:ascii="Times New Roman" w:eastAsia="Times New Roman" w:hAnsi="Times New Roman"/>
            <w:sz w:val="24"/>
            <w:szCs w:val="24"/>
            <w:lang w:eastAsia="ru-RU"/>
          </w:rPr>
          <w:t>1800 м</w:t>
        </w:r>
      </w:smartTag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., используя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,5-ную эмульсию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карбофоса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. Норма расхода-0,2 л/м. С=100.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3</w:t>
      </w: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1. Возбудители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хламидиозов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 риккетсиям                                                 В) бактериям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Б)   грибам                                                        Г) вирусам  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2. Возбудитель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листериоза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chauvoei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Fusobacterium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necuophorum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Listeria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monocytogenes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abortus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столбняка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Bacillus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anthracis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tetani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Salmonella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choleraesuis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пастереллеза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melitensis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Bacillus larvae    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Bacteroides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nodosus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5. Дисциплина эпизоотология изучает: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А) инфекционные                                             В) хирургические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Б) гинекологические                                         Г)  паразитарные заболевания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6. Возбудитель бешенства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ретровирусам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В)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тогавирусы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коронавирусам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Г)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рабдовирусам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7. Возбудитель сибирской язвы</w:t>
      </w:r>
    </w:p>
    <w:p w:rsidR="00C007B8" w:rsidRPr="00383B20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Clostridium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tetani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Bacillus</w:t>
      </w: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anthracis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83B2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Pasteurella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multocida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Salmonella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choleraesuis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8.Стрептококки имеют форму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овала                                                                В) шара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палочки                                                            Г) нити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9. Возбудитель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рожи</w:t>
      </w:r>
      <w:proofErr w:type="gram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</w:t>
      </w:r>
    </w:p>
    <w:p w:rsidR="00C007B8" w:rsidRPr="00383B20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Erysipelothrix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insidiosae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Francisella</w:t>
      </w:r>
      <w:proofErr w:type="spellEnd"/>
      <w:r w:rsidRPr="00383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tularensis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Bacillus larvae       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Streptococcus pluton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10.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эмфизематозного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карбункула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Bacteroides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nodosus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Clostridium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chauvoei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Yersenia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pestis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melitensis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11. Смертность при бешенстве животных составляет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70%                                                                    В) 90%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100%                                                                  Г) 50%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12. Возбудитель ящура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вирусам                                                             В) грибам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риккетсиям                                                       Г) бактериям  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13. Возбудитель контагиозной плевропневмонии крупного рогатого скота: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Staphylococcus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aureus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Mycoplasma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gallisepticum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Mycoplasma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mycoides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Campylobacter fetus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14. Возбудитель сальмонеллеза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 вирусам                                                           В) бактериям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 грибам                                                              Г) риккетсиям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15. Возбудитель ботулизма относится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коккам                                                              В) риккетсиям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актиномицетам                                                Г)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клостридиям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16.Летальность при септических формах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листериоза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достигает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50%                                                                    В) 100%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85%                                                                    Г) 70%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17.Иерсиниозы вызываются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А) вирусами                                                           В) бактериями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Б)  грибами                                                             Г) микоплазмами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18. Возбудители дерматомикозов относятся </w:t>
      </w:r>
      <w:proofErr w:type="gram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А) риккетсиям                                                        В) вирусам 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Б) бактериям                                                           Г) грибам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19.Возбудитель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некробактериоза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Mycoplasma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gallisepticum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Fusobacterium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necuophorum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Campylobacter fetus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Erysipelothrix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insidiosae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20.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Возбудитель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бруцеллеза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КРС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Staphylococcus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aureus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Streptococcus pluton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Francisella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tularensis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Brucella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val="en-US" w:eastAsia="ru-RU"/>
        </w:rPr>
        <w:t>abortus</w:t>
      </w:r>
      <w:proofErr w:type="spellEnd"/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ДОПОЛНИТЕ</w:t>
      </w: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21.____________– патологическое состояние, вызванное общим действием на организм ядовитых веществ, поступивших извне или образующихся в самом организме.</w:t>
      </w: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22.____________– проникновение или введение патогенных микробов в организм животного.</w:t>
      </w: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23. ____________– состояние организма, возникшее в результате чрезмерного раздражения. 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C00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 </w:t>
      </w: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   РЕШИТЕ</w:t>
      </w:r>
      <w:proofErr w:type="gram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24. Определить потребность в 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дезсредствах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дезинфекции животноводческого помещения общей площадью </w:t>
      </w:r>
      <w:smartTag w:uri="urn:schemas-microsoft-com:office:smarttags" w:element="metricconverter">
        <w:smartTagPr>
          <w:attr w:name="ProductID" w:val="3500 м"/>
        </w:smartTagPr>
        <w:r w:rsidRPr="00C007B8">
          <w:rPr>
            <w:rFonts w:ascii="Times New Roman" w:eastAsia="Times New Roman" w:hAnsi="Times New Roman"/>
            <w:sz w:val="24"/>
            <w:szCs w:val="24"/>
            <w:lang w:eastAsia="ru-RU"/>
          </w:rPr>
          <w:t>3500 м</w:t>
        </w:r>
      </w:smartTag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., используя 2%-</w:t>
      </w:r>
      <w:proofErr w:type="spellStart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proofErr w:type="spellEnd"/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 едкого натра. С=100,  расход раствора – 0,5 л/м</w:t>
      </w:r>
    </w:p>
    <w:p w:rsidR="00C007B8" w:rsidRPr="00C007B8" w:rsidRDefault="00C007B8" w:rsidP="00C007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 xml:space="preserve">25. Рассчитать потребность формалина для проведения дезинфекции животноводческого помещения общей площадью </w:t>
      </w:r>
      <w:smartTag w:uri="urn:schemas-microsoft-com:office:smarttags" w:element="metricconverter">
        <w:smartTagPr>
          <w:attr w:name="ProductID" w:val="2500 м"/>
        </w:smartTagPr>
        <w:r w:rsidRPr="00C007B8">
          <w:rPr>
            <w:rFonts w:ascii="Times New Roman" w:eastAsia="Times New Roman" w:hAnsi="Times New Roman"/>
            <w:sz w:val="24"/>
            <w:szCs w:val="24"/>
            <w:lang w:eastAsia="ru-RU"/>
          </w:rPr>
          <w:t>2500 м</w:t>
        </w:r>
      </w:smartTag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. расход рабочего раствора - 0,5 л/м. С=40</w:t>
      </w:r>
    </w:p>
    <w:p w:rsidR="00C007B8" w:rsidRPr="00C007B8" w:rsidRDefault="00C007B8" w:rsidP="00C007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7B8">
        <w:rPr>
          <w:rFonts w:ascii="Times New Roman" w:eastAsia="Times New Roman" w:hAnsi="Times New Roman"/>
          <w:sz w:val="24"/>
          <w:szCs w:val="24"/>
          <w:lang w:eastAsia="ru-RU"/>
        </w:rPr>
        <w:t>Концентрация рабочего раствора – 2%.</w:t>
      </w: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007B8" w:rsidRPr="00C007B8" w:rsidRDefault="00C007B8" w:rsidP="00C0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63B7" w:rsidRDefault="005C63B7" w:rsidP="005C63B7">
      <w:pPr>
        <w:spacing w:after="0" w:line="240" w:lineRule="auto"/>
        <w:jc w:val="center"/>
      </w:pPr>
    </w:p>
    <w:sectPr w:rsidR="005C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276"/>
    <w:multiLevelType w:val="hybridMultilevel"/>
    <w:tmpl w:val="A3185D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309E6"/>
    <w:multiLevelType w:val="hybridMultilevel"/>
    <w:tmpl w:val="3A786B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0671"/>
    <w:multiLevelType w:val="hybridMultilevel"/>
    <w:tmpl w:val="F3EE898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61068"/>
    <w:multiLevelType w:val="hybridMultilevel"/>
    <w:tmpl w:val="6D609C0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C1CB1"/>
    <w:multiLevelType w:val="hybridMultilevel"/>
    <w:tmpl w:val="ED4C1C5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37619"/>
    <w:multiLevelType w:val="hybridMultilevel"/>
    <w:tmpl w:val="F31640F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A65F5"/>
    <w:multiLevelType w:val="hybridMultilevel"/>
    <w:tmpl w:val="B7F24D4C"/>
    <w:lvl w:ilvl="0" w:tplc="B596D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0E221E"/>
    <w:multiLevelType w:val="hybridMultilevel"/>
    <w:tmpl w:val="B550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85A86"/>
    <w:multiLevelType w:val="hybridMultilevel"/>
    <w:tmpl w:val="2CAAD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C2"/>
    <w:rsid w:val="00383B20"/>
    <w:rsid w:val="005C63B7"/>
    <w:rsid w:val="006527FA"/>
    <w:rsid w:val="008420C2"/>
    <w:rsid w:val="00B1068C"/>
    <w:rsid w:val="00C007B8"/>
    <w:rsid w:val="00D3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007B8"/>
  </w:style>
  <w:style w:type="paragraph" w:styleId="a3">
    <w:name w:val="Balloon Text"/>
    <w:basedOn w:val="a"/>
    <w:link w:val="a4"/>
    <w:rsid w:val="00C007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00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007B8"/>
  </w:style>
  <w:style w:type="paragraph" w:styleId="a3">
    <w:name w:val="Balloon Text"/>
    <w:basedOn w:val="a"/>
    <w:link w:val="a4"/>
    <w:rsid w:val="00C007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00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2457</Words>
  <Characters>14009</Characters>
  <Application>Microsoft Office Word</Application>
  <DocSecurity>0</DocSecurity>
  <Lines>116</Lines>
  <Paragraphs>32</Paragraphs>
  <ScaleCrop>false</ScaleCrop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2020-10-11T05:43:00Z</dcterms:created>
  <dcterms:modified xsi:type="dcterms:W3CDTF">2020-10-12T12:52:00Z</dcterms:modified>
</cp:coreProperties>
</file>