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2F0" w:rsidRPr="005262F0" w:rsidRDefault="005262F0" w:rsidP="005262F0">
      <w:pPr>
        <w:keepNext/>
        <w:widowControl w:val="0"/>
        <w:suppressAutoHyphens w:val="0"/>
        <w:ind w:left="360"/>
        <w:contextualSpacing/>
        <w:rPr>
          <w:b/>
          <w:lang w:eastAsia="ru-RU"/>
        </w:rPr>
      </w:pPr>
      <w:r w:rsidRPr="005262F0">
        <w:rPr>
          <w:b/>
          <w:noProof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-253563</wp:posOffset>
            </wp:positionH>
            <wp:positionV relativeFrom="paragraph">
              <wp:posOffset>-266700</wp:posOffset>
            </wp:positionV>
            <wp:extent cx="6810703" cy="8937828"/>
            <wp:effectExtent l="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4" t="5550" r="4762" b="10367"/>
                    <a:stretch/>
                  </pic:blipFill>
                  <pic:spPr bwMode="auto">
                    <a:xfrm>
                      <a:off x="0" y="0"/>
                      <a:ext cx="6810314" cy="8937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2F0" w:rsidRPr="005262F0" w:rsidRDefault="005262F0" w:rsidP="005262F0">
      <w:pPr>
        <w:keepNext/>
        <w:widowControl w:val="0"/>
        <w:suppressAutoHyphens w:val="0"/>
        <w:ind w:left="360"/>
        <w:contextualSpacing/>
        <w:rPr>
          <w:b/>
          <w:lang w:eastAsia="ru-RU"/>
        </w:rPr>
      </w:pPr>
    </w:p>
    <w:p w:rsidR="005262F0" w:rsidRPr="005262F0" w:rsidRDefault="005262F0" w:rsidP="005262F0">
      <w:pPr>
        <w:keepNext/>
        <w:widowControl w:val="0"/>
        <w:suppressAutoHyphens w:val="0"/>
        <w:ind w:left="360"/>
        <w:contextualSpacing/>
        <w:rPr>
          <w:b/>
          <w:lang w:eastAsia="ru-RU"/>
        </w:rPr>
      </w:pPr>
    </w:p>
    <w:p w:rsidR="00390989" w:rsidRDefault="00390989">
      <w:pPr>
        <w:suppressAutoHyphens w:val="0"/>
        <w:spacing w:after="160" w:line="259" w:lineRule="auto"/>
        <w:rPr>
          <w:b/>
          <w:lang w:eastAsia="ru-RU"/>
        </w:rPr>
      </w:pPr>
      <w:r>
        <w:rPr>
          <w:b/>
          <w:lang w:eastAsia="ru-RU"/>
        </w:rPr>
        <w:br w:type="page"/>
      </w:r>
    </w:p>
    <w:p w:rsidR="005262F0" w:rsidRPr="005262F0" w:rsidRDefault="005262F0" w:rsidP="005262F0">
      <w:pPr>
        <w:keepNext/>
        <w:widowControl w:val="0"/>
        <w:suppressAutoHyphens w:val="0"/>
        <w:ind w:left="360"/>
        <w:contextualSpacing/>
        <w:jc w:val="center"/>
        <w:rPr>
          <w:b/>
          <w:lang w:eastAsia="ru-RU"/>
        </w:rPr>
      </w:pPr>
      <w:r w:rsidRPr="005262F0">
        <w:rPr>
          <w:b/>
          <w:lang w:eastAsia="ru-RU"/>
        </w:rPr>
        <w:lastRenderedPageBreak/>
        <w:t>1. Общие положения</w:t>
      </w:r>
    </w:p>
    <w:p w:rsidR="005262F0" w:rsidRPr="005262F0" w:rsidRDefault="005262F0" w:rsidP="005262F0">
      <w:pPr>
        <w:keepNext/>
        <w:widowControl w:val="0"/>
        <w:suppressAutoHyphens w:val="0"/>
        <w:ind w:firstLine="709"/>
        <w:contextualSpacing/>
        <w:rPr>
          <w:b/>
          <w:lang w:eastAsia="ru-RU"/>
        </w:rPr>
      </w:pP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b/>
          <w:lang w:eastAsia="ru-RU"/>
        </w:rPr>
      </w:pPr>
      <w:r w:rsidRPr="005262F0">
        <w:rPr>
          <w:lang w:eastAsia="ru-RU"/>
        </w:rPr>
        <w:t xml:space="preserve"> Республиканская олимпиада профессионального мастерства обучающихся профессиональных образовательных организаций Республики Мордовия по специальности 35.</w:t>
      </w:r>
      <w:r w:rsidRPr="005262F0">
        <w:rPr>
          <w:caps/>
          <w:lang w:eastAsia="ru-RU"/>
        </w:rPr>
        <w:t>02.07 «</w:t>
      </w:r>
      <w:r w:rsidRPr="005262F0">
        <w:rPr>
          <w:lang w:eastAsia="ru-RU"/>
        </w:rPr>
        <w:t>Механизация сельского хозяйства» (далее Республиканская олимпиада) осуществляется в целях выявления наиболее одаренных и талантливых студентов, повышения качества профессионального образования специалистов среднего звена, дальнейшего совершенствования их профессиональной компетентности, реализации творческого потенциала обучающихся, повышения мотивации и творческой активности педагогических работников в рамках наставничества.</w:t>
      </w:r>
    </w:p>
    <w:p w:rsidR="005262F0" w:rsidRPr="005262F0" w:rsidRDefault="005262F0" w:rsidP="00390989">
      <w:pPr>
        <w:keepNext/>
        <w:widowControl w:val="0"/>
        <w:numPr>
          <w:ilvl w:val="1"/>
          <w:numId w:val="1"/>
        </w:numPr>
        <w:suppressAutoHyphens w:val="0"/>
        <w:spacing w:after="200" w:line="360" w:lineRule="auto"/>
        <w:ind w:left="0" w:firstLine="709"/>
        <w:contextualSpacing/>
        <w:jc w:val="both"/>
        <w:rPr>
          <w:shd w:val="clear" w:color="auto" w:fill="FFFFFF"/>
          <w:lang w:eastAsia="ru-RU"/>
        </w:rPr>
      </w:pPr>
      <w:r w:rsidRPr="005262F0">
        <w:rPr>
          <w:shd w:val="clear" w:color="auto" w:fill="FFFFFF"/>
          <w:lang w:eastAsia="ru-RU"/>
        </w:rPr>
        <w:t xml:space="preserve"> Проведение Республиканской олимпиады направлено на решение </w:t>
      </w:r>
      <w:r w:rsidRPr="005262F0">
        <w:rPr>
          <w:lang w:eastAsia="ru-RU"/>
        </w:rPr>
        <w:t>следующих задач: проверка способности студентов к самостоятельной профессиональной деятельности, совершенствование умений эффективного решения профессиональных задач, развитие профессионального мышления, способности к проектированию своей деятельности и конструктивному анализу ошибок в профессиональной деятельности, стимулирование студентов к дальнейшему профессиональному и личностному развитию, повышение интереса к будущей профессиональной деятельности; развитие конкурентной среды в сфере СПО, повышение престижности специальностей СПО; обмен передовым педагогическим опытом в области СПО; развитие профессиональной ориентации граждан; повышение роли работодателей в обеспечении качества подготовки квалифицированных рабочих, служащих, специалистов среднего звена.</w:t>
      </w:r>
    </w:p>
    <w:p w:rsidR="005262F0" w:rsidRPr="005262F0" w:rsidRDefault="005262F0" w:rsidP="005262F0">
      <w:pPr>
        <w:keepNext/>
        <w:tabs>
          <w:tab w:val="left" w:pos="720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 1.2. Ключевыми принципами Республиканской олимпиады профессионального мастерства являются информационная открытость, справедливость, партнерство и инновации.</w:t>
      </w:r>
    </w:p>
    <w:p w:rsidR="005262F0" w:rsidRPr="005262F0" w:rsidRDefault="005262F0" w:rsidP="005262F0">
      <w:pPr>
        <w:keepNext/>
        <w:tabs>
          <w:tab w:val="left" w:pos="-540"/>
          <w:tab w:val="left" w:pos="993"/>
        </w:tabs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 1.3. Республиканская олимпиада </w:t>
      </w:r>
      <w:r w:rsidRPr="005262F0">
        <w:rPr>
          <w:lang w:eastAsia="ru-RU"/>
        </w:rPr>
        <w:t>по специальности 35.</w:t>
      </w:r>
      <w:r w:rsidRPr="005262F0">
        <w:rPr>
          <w:caps/>
          <w:lang w:eastAsia="ru-RU"/>
        </w:rPr>
        <w:t>02.07 «</w:t>
      </w:r>
      <w:r w:rsidRPr="005262F0">
        <w:rPr>
          <w:lang w:eastAsia="ru-RU"/>
        </w:rPr>
        <w:t xml:space="preserve">Механизация сельского хозяйства» </w:t>
      </w:r>
      <w:r w:rsidRPr="005262F0">
        <w:rPr>
          <w:lang w:eastAsia="ru-RU" w:bidi="he-IL"/>
        </w:rPr>
        <w:t xml:space="preserve">проводится в 2 этапа: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val="en-US" w:eastAsia="ru-RU" w:bidi="he-IL"/>
        </w:rPr>
        <w:t>I</w:t>
      </w:r>
      <w:r w:rsidRPr="005262F0">
        <w:rPr>
          <w:lang w:eastAsia="ru-RU" w:bidi="he-IL"/>
        </w:rPr>
        <w:t xml:space="preserve"> этап - начальный - проводится на уровне профессиональных образовательных организаций Республики Мордовия (далее - образовательные организации);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val="en-US" w:eastAsia="ru-RU" w:bidi="he-IL"/>
        </w:rPr>
        <w:t>II</w:t>
      </w:r>
      <w:r w:rsidRPr="005262F0">
        <w:rPr>
          <w:lang w:eastAsia="ru-RU" w:bidi="he-IL"/>
        </w:rPr>
        <w:t xml:space="preserve"> этап - заключительный – проводится на базе ГБПОУ РМ «Кемлянский аграрный колледж» </w:t>
      </w:r>
      <w:r w:rsidRPr="005262F0">
        <w:rPr>
          <w:lang w:eastAsia="ru-RU"/>
        </w:rPr>
        <w:t xml:space="preserve">(Республика Мордовия, Ичалковский район, с. </w:t>
      </w:r>
      <w:proofErr w:type="spellStart"/>
      <w:r w:rsidRPr="005262F0">
        <w:rPr>
          <w:lang w:eastAsia="ru-RU"/>
        </w:rPr>
        <w:t>Кемля</w:t>
      </w:r>
      <w:proofErr w:type="spellEnd"/>
      <w:r w:rsidRPr="005262F0">
        <w:rPr>
          <w:lang w:eastAsia="ru-RU"/>
        </w:rPr>
        <w:t xml:space="preserve">, ул. Советская, д. 68). 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1.4. Организаторами Республиканской олимпиады являются: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- Министерство образования Республики Мордовия;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- Совет директоров ССУЗ Республики Мордовия;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- ГБПОУ РМ «Кемлянский аграрный колледж».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1.5. Дата проведения Республиканской олимпиады – </w:t>
      </w:r>
      <w:r w:rsidRPr="005262F0">
        <w:rPr>
          <w:lang w:eastAsia="ru-RU" w:bidi="he-IL"/>
        </w:rPr>
        <w:t>30. 03. 2018 г.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1.6. </w:t>
      </w:r>
      <w:r w:rsidRPr="005262F0">
        <w:rPr>
          <w:color w:val="000000"/>
          <w:lang w:eastAsia="ru-RU"/>
        </w:rPr>
        <w:t xml:space="preserve">Для участия в Республиканской олимпиаде необходимо зарегистрироваться в Оргкомитете, отправив заявку участника по электронной почте </w:t>
      </w:r>
      <w:hyperlink r:id="rId7" w:history="1">
        <w:r w:rsidRPr="005262F0">
          <w:rPr>
            <w:color w:val="0000FF"/>
            <w:u w:val="single"/>
            <w:lang w:val="en-US" w:eastAsia="ru-RU"/>
          </w:rPr>
          <w:t>agrokolledg</w:t>
        </w:r>
        <w:r w:rsidRPr="005262F0">
          <w:rPr>
            <w:color w:val="0000FF"/>
            <w:u w:val="single"/>
            <w:lang w:eastAsia="ru-RU"/>
          </w:rPr>
          <w:t>@</w:t>
        </w:r>
        <w:r w:rsidRPr="005262F0">
          <w:rPr>
            <w:color w:val="0000FF"/>
            <w:u w:val="single"/>
            <w:lang w:val="en-US" w:eastAsia="ru-RU"/>
          </w:rPr>
          <w:t>gmail</w:t>
        </w:r>
        <w:r w:rsidRPr="005262F0">
          <w:rPr>
            <w:color w:val="0000FF"/>
            <w:u w:val="single"/>
            <w:lang w:eastAsia="ru-RU"/>
          </w:rPr>
          <w:t>.</w:t>
        </w:r>
        <w:r w:rsidRPr="005262F0">
          <w:rPr>
            <w:color w:val="0000FF"/>
            <w:u w:val="single"/>
            <w:lang w:val="en-US" w:eastAsia="ru-RU"/>
          </w:rPr>
          <w:t>com</w:t>
        </w:r>
      </w:hyperlink>
      <w:r w:rsidRPr="005262F0">
        <w:rPr>
          <w:u w:val="single"/>
          <w:lang w:eastAsia="ru-RU"/>
        </w:rPr>
        <w:t>.</w:t>
      </w:r>
      <w:r w:rsidRPr="005262F0">
        <w:rPr>
          <w:lang w:eastAsia="ru-RU"/>
        </w:rPr>
        <w:t xml:space="preserve"> Заявки на участие в </w:t>
      </w:r>
      <w:r w:rsidRPr="005262F0">
        <w:rPr>
          <w:color w:val="000000"/>
          <w:lang w:eastAsia="ru-RU"/>
        </w:rPr>
        <w:t>Республиканской</w:t>
      </w:r>
      <w:r w:rsidRPr="005262F0">
        <w:rPr>
          <w:lang w:eastAsia="ru-RU"/>
        </w:rPr>
        <w:t xml:space="preserve"> олимпиаде принимаются до 27.03.2018 года (Приложение А).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u w:val="single"/>
          <w:lang w:eastAsia="ru-RU" w:bidi="he-IL"/>
        </w:rPr>
      </w:pPr>
      <w:r w:rsidRPr="005262F0">
        <w:rPr>
          <w:lang w:eastAsia="ru-RU"/>
        </w:rPr>
        <w:t xml:space="preserve">Все материалы </w:t>
      </w:r>
      <w:r w:rsidRPr="005262F0">
        <w:rPr>
          <w:lang w:eastAsia="ru-RU" w:bidi="he-IL"/>
        </w:rPr>
        <w:t xml:space="preserve">Республиканской олимпиады профессионального мастерства размещаются на сайте: </w:t>
      </w:r>
      <w:r w:rsidRPr="005262F0">
        <w:rPr>
          <w:u w:val="single"/>
          <w:lang w:eastAsia="ru-RU" w:bidi="he-IL"/>
        </w:rPr>
        <w:t xml:space="preserve">АГРОКОЛЛЕДЖ.РФ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lastRenderedPageBreak/>
        <w:t xml:space="preserve"> 1.7. По вопросам организации и проведения Республиканской олимпиады обращаться по телефонам: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8(83433) 2-15-99 Мамаева Марина Николаевна - заместитель директора по учебной работе ГБПОУ РМ «Кемлянский аграрный колледж»;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8(83433) 2-10-42 </w:t>
      </w:r>
      <w:proofErr w:type="spellStart"/>
      <w:r w:rsidRPr="005262F0">
        <w:rPr>
          <w:lang w:eastAsia="ru-RU"/>
        </w:rPr>
        <w:t>Маркачева</w:t>
      </w:r>
      <w:proofErr w:type="spellEnd"/>
      <w:r w:rsidRPr="005262F0">
        <w:rPr>
          <w:lang w:eastAsia="ru-RU"/>
        </w:rPr>
        <w:t xml:space="preserve"> Лидия Алексеевна - заместитель директора по производственному обучению ГБПОУ РМ «Кемлянский аграрный колледж»;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8(83433) 2-15-99 Анохин Евгений Викторович – заведующий отделениями «Механизация сельского хозяйства», «Техническое обслуживание и ремонт автомобильного транспорта» ГБПОУ РМ «Кемлянский аграрный колледж»</w:t>
      </w:r>
    </w:p>
    <w:p w:rsidR="005262F0" w:rsidRPr="005262F0" w:rsidRDefault="005262F0" w:rsidP="005262F0">
      <w:pPr>
        <w:keepNext/>
        <w:widowControl w:val="0"/>
        <w:suppressAutoHyphens w:val="0"/>
        <w:ind w:firstLine="786"/>
        <w:contextualSpacing/>
        <w:jc w:val="both"/>
        <w:rPr>
          <w:lang w:eastAsia="ru-RU"/>
        </w:rPr>
      </w:pPr>
    </w:p>
    <w:p w:rsidR="005262F0" w:rsidRPr="005262F0" w:rsidRDefault="005262F0" w:rsidP="005262F0">
      <w:pPr>
        <w:keepNext/>
        <w:numPr>
          <w:ilvl w:val="0"/>
          <w:numId w:val="2"/>
        </w:numPr>
        <w:suppressAutoHyphens w:val="0"/>
        <w:spacing w:after="200" w:line="360" w:lineRule="auto"/>
        <w:contextualSpacing/>
        <w:jc w:val="center"/>
        <w:rPr>
          <w:b/>
          <w:lang w:eastAsia="ru-RU"/>
        </w:rPr>
      </w:pPr>
      <w:r w:rsidRPr="005262F0">
        <w:rPr>
          <w:b/>
          <w:lang w:eastAsia="ru-RU"/>
        </w:rPr>
        <w:t>Содержание Республиканской олимпиады</w:t>
      </w:r>
    </w:p>
    <w:p w:rsidR="005262F0" w:rsidRPr="005262F0" w:rsidRDefault="005262F0" w:rsidP="005262F0">
      <w:pPr>
        <w:keepNext/>
        <w:suppressAutoHyphens w:val="0"/>
        <w:spacing w:line="360" w:lineRule="auto"/>
        <w:contextualSpacing/>
        <w:rPr>
          <w:b/>
          <w:lang w:eastAsia="ru-RU"/>
        </w:rPr>
      </w:pPr>
    </w:p>
    <w:p w:rsidR="005262F0" w:rsidRPr="005262F0" w:rsidRDefault="005262F0" w:rsidP="005262F0">
      <w:pPr>
        <w:keepNext/>
        <w:widowControl w:val="0"/>
        <w:numPr>
          <w:ilvl w:val="1"/>
          <w:numId w:val="2"/>
        </w:numPr>
        <w:suppressAutoHyphens w:val="0"/>
        <w:spacing w:after="200"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Конкурсные задания:</w:t>
      </w:r>
    </w:p>
    <w:p w:rsidR="005262F0" w:rsidRPr="005262F0" w:rsidRDefault="005262F0" w:rsidP="005262F0">
      <w:pPr>
        <w:widowControl w:val="0"/>
        <w:tabs>
          <w:tab w:val="left" w:pos="1175"/>
        </w:tabs>
        <w:suppressAutoHyphens w:val="0"/>
        <w:autoSpaceDE w:val="0"/>
        <w:autoSpaceDN w:val="0"/>
        <w:spacing w:before="1" w:line="360" w:lineRule="auto"/>
        <w:ind w:right="103" w:firstLine="709"/>
        <w:jc w:val="both"/>
        <w:rPr>
          <w:lang w:eastAsia="ru-RU"/>
        </w:rPr>
      </w:pPr>
      <w:r w:rsidRPr="005262F0">
        <w:rPr>
          <w:lang w:eastAsia="ru-RU"/>
        </w:rPr>
        <w:t>Профессиональное комплексное задание выполняется в два этапа (уровня), оценивается в 100баллов.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06" w:firstLine="709"/>
        <w:jc w:val="both"/>
        <w:rPr>
          <w:lang w:eastAsia="ru-RU" w:bidi="ru-RU"/>
        </w:rPr>
      </w:pPr>
      <w:r w:rsidRPr="005262F0">
        <w:rPr>
          <w:u w:val="single"/>
          <w:lang w:eastAsia="ru-RU" w:bidi="ru-RU"/>
        </w:rPr>
        <w:t>Задание I этапа (I уровня)</w:t>
      </w:r>
      <w:r w:rsidRPr="005262F0">
        <w:rPr>
          <w:lang w:eastAsia="ru-RU" w:bidi="ru-RU"/>
        </w:rPr>
        <w:t xml:space="preserve"> состоит из теоретических вопросов, объединенных в тестовое задание, выполняемое на компьютере, и практических задач. Содержание работы охватывает область знаний и умений, являющихся общими для специальности 35.</w:t>
      </w:r>
      <w:r w:rsidRPr="005262F0">
        <w:rPr>
          <w:caps/>
          <w:lang w:eastAsia="ru-RU" w:bidi="ru-RU"/>
        </w:rPr>
        <w:t>02.07 «</w:t>
      </w:r>
      <w:r w:rsidRPr="005262F0">
        <w:rPr>
          <w:lang w:eastAsia="ru-RU" w:bidi="ru-RU"/>
        </w:rPr>
        <w:t>Механизация сельского хозяйства»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06" w:firstLine="709"/>
        <w:jc w:val="both"/>
        <w:rPr>
          <w:lang w:eastAsia="ru-RU" w:bidi="ru-RU"/>
        </w:rPr>
      </w:pPr>
      <w:r w:rsidRPr="005262F0">
        <w:rPr>
          <w:lang w:eastAsia="ru-RU" w:bidi="ru-RU"/>
        </w:rPr>
        <w:t xml:space="preserve">Тестовое задание включает 100 вопросов </w:t>
      </w:r>
      <w:proofErr w:type="spellStart"/>
      <w:r w:rsidRPr="005262F0">
        <w:rPr>
          <w:lang w:eastAsia="ru-RU" w:bidi="ru-RU"/>
        </w:rPr>
        <w:t>подисциплинам</w:t>
      </w:r>
      <w:proofErr w:type="spellEnd"/>
      <w:r w:rsidRPr="005262F0">
        <w:rPr>
          <w:lang w:eastAsia="ru-RU" w:bidi="ru-RU"/>
        </w:rPr>
        <w:t>: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224" w:firstLine="709"/>
        <w:rPr>
          <w:lang w:eastAsia="ru-RU" w:bidi="ru-RU"/>
        </w:rPr>
      </w:pPr>
      <w:r w:rsidRPr="005262F0">
        <w:rPr>
          <w:lang w:eastAsia="ru-RU" w:bidi="ru-RU"/>
        </w:rPr>
        <w:t>«Техническая механика»; «Электротехника и электронная техника»; «Охрана труда»;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firstLine="709"/>
        <w:rPr>
          <w:lang w:eastAsia="ru-RU" w:bidi="ru-RU"/>
        </w:rPr>
      </w:pPr>
      <w:r w:rsidRPr="005262F0">
        <w:rPr>
          <w:lang w:eastAsia="ru-RU" w:bidi="ru-RU"/>
        </w:rPr>
        <w:t>«Правила и безопасность дорожного движения» и профессиональным модулям ПМ 01 Подготовка машин, механизмов, установок, приспособлений к работе, комплектование сборочных единиц, ПМ 02 Эксплуатация сельскохозяйственной техники, ПМ 03 Техническое обслуживание и диагностирование неисправностей сельскохозяйственных машин и механизмов; ремонт отдельных деталей и узлов, ПМ04 Управление работами машинно-тракторного парка сельскохозяйственной организации.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firstLine="709"/>
        <w:rPr>
          <w:lang w:eastAsia="ru-RU" w:bidi="ru-RU"/>
        </w:rPr>
      </w:pPr>
      <w:r w:rsidRPr="005262F0">
        <w:rPr>
          <w:lang w:eastAsia="ru-RU" w:bidi="ru-RU"/>
        </w:rPr>
        <w:t>Индивидуальное тестовое задание оценивается максимально 20 баллами. Время выполнения тестового задания 90 минут.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21" w:lineRule="exact"/>
        <w:ind w:firstLine="709"/>
        <w:rPr>
          <w:lang w:eastAsia="ru-RU" w:bidi="ru-RU"/>
        </w:rPr>
      </w:pPr>
      <w:r w:rsidRPr="005262F0">
        <w:rPr>
          <w:lang w:eastAsia="ru-RU" w:bidi="ru-RU"/>
        </w:rPr>
        <w:t>Практические задачи: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before="161" w:line="360" w:lineRule="auto"/>
        <w:ind w:right="102" w:firstLine="709"/>
        <w:jc w:val="both"/>
        <w:rPr>
          <w:lang w:eastAsia="ru-RU" w:bidi="ru-RU"/>
        </w:rPr>
      </w:pPr>
      <w:r w:rsidRPr="005262F0">
        <w:rPr>
          <w:lang w:eastAsia="ru-RU" w:bidi="ru-RU"/>
        </w:rPr>
        <w:t>Перевод профессионального текста – проверка умений применять лексику и грамматику иностранного языка для чтения, перевода и общения на профессиональные темы.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before="1"/>
        <w:ind w:firstLine="709"/>
        <w:rPr>
          <w:lang w:eastAsia="ru-RU" w:bidi="ru-RU"/>
        </w:rPr>
      </w:pPr>
      <w:r w:rsidRPr="005262F0">
        <w:rPr>
          <w:lang w:eastAsia="ru-RU" w:bidi="ru-RU"/>
        </w:rPr>
        <w:t>Практические задачи оцениваются максимально в 10 баллов. Время выполнения задания 60 минут</w:t>
      </w:r>
    </w:p>
    <w:p w:rsidR="005262F0" w:rsidRPr="005262F0" w:rsidRDefault="005262F0" w:rsidP="005262F0">
      <w:pPr>
        <w:suppressAutoHyphens w:val="0"/>
        <w:rPr>
          <w:lang w:eastAsia="ru-RU" w:bidi="ru-RU"/>
        </w:rPr>
        <w:sectPr w:rsidR="005262F0" w:rsidRPr="005262F0">
          <w:pgSz w:w="11910" w:h="16840"/>
          <w:pgMar w:top="1140" w:right="460" w:bottom="280" w:left="1020" w:header="710" w:footer="0" w:gutter="0"/>
          <w:cols w:space="720"/>
        </w:sectPr>
      </w:pP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before="79" w:line="360" w:lineRule="auto"/>
        <w:ind w:right="105" w:firstLine="709"/>
        <w:rPr>
          <w:lang w:eastAsia="ru-RU" w:bidi="ru-RU"/>
        </w:rPr>
      </w:pPr>
      <w:r w:rsidRPr="005262F0">
        <w:rPr>
          <w:lang w:eastAsia="ru-RU" w:bidi="ru-RU"/>
        </w:rPr>
        <w:lastRenderedPageBreak/>
        <w:t>Общая оценка за выполнение комплексного задания I этапа (I уровня) – не более 30 баллов.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02" w:firstLine="709"/>
        <w:jc w:val="both"/>
        <w:rPr>
          <w:lang w:eastAsia="ru-RU" w:bidi="ru-RU"/>
        </w:rPr>
      </w:pPr>
      <w:r w:rsidRPr="005262F0">
        <w:rPr>
          <w:u w:val="single"/>
          <w:lang w:eastAsia="ru-RU" w:bidi="ru-RU"/>
        </w:rPr>
        <w:t>Задание II этапа (II уровня)</w:t>
      </w:r>
      <w:r w:rsidRPr="005262F0">
        <w:rPr>
          <w:lang w:eastAsia="ru-RU" w:bidi="ru-RU"/>
        </w:rPr>
        <w:t xml:space="preserve"> состоит из практических заданий по выполнению работ или изготовлению продукта (изделия и т.д.) по заданным параметрам с контролем соответствия результата существующим требованиям. Задание II этапа (II уровня) включает в себя общую и вариативную части задания. Содержание работы охватывает область умений и практического опыта, являющихся, как общими, так и специфическими для специальностей профильного направления. Практические задания II этапа (II уровня) выполняются с использованием прикладных компьютерных программ, лабораторного и </w:t>
      </w:r>
      <w:proofErr w:type="spellStart"/>
      <w:r w:rsidRPr="005262F0">
        <w:rPr>
          <w:lang w:eastAsia="ru-RU" w:bidi="ru-RU"/>
        </w:rPr>
        <w:t>промышленногооборудования</w:t>
      </w:r>
      <w:proofErr w:type="spellEnd"/>
      <w:r w:rsidRPr="005262F0">
        <w:rPr>
          <w:lang w:eastAsia="ru-RU" w:bidi="ru-RU"/>
        </w:rPr>
        <w:t>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354" w:firstLine="709"/>
        <w:rPr>
          <w:lang w:eastAsia="ru-RU" w:bidi="ru-RU"/>
        </w:rPr>
      </w:pPr>
      <w:r w:rsidRPr="005262F0">
        <w:rPr>
          <w:lang w:eastAsia="ru-RU" w:bidi="ru-RU"/>
        </w:rPr>
        <w:t>Общая часть конкурсного комплексного задания II этапа (II уровня): время выполнения общей части задания – 90 мин.;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firstLine="709"/>
        <w:rPr>
          <w:lang w:eastAsia="ru-RU" w:bidi="ru-RU"/>
        </w:rPr>
      </w:pPr>
      <w:r w:rsidRPr="005262F0">
        <w:rPr>
          <w:lang w:eastAsia="ru-RU" w:bidi="ru-RU"/>
        </w:rPr>
        <w:t>оценка за выполнение - 40 баллов.</w:t>
      </w:r>
    </w:p>
    <w:p w:rsidR="005262F0" w:rsidRPr="005262F0" w:rsidRDefault="005262F0" w:rsidP="005262F0">
      <w:pPr>
        <w:widowControl w:val="0"/>
        <w:tabs>
          <w:tab w:val="left" w:pos="2640"/>
          <w:tab w:val="left" w:pos="3564"/>
          <w:tab w:val="left" w:pos="5519"/>
          <w:tab w:val="left" w:pos="6738"/>
          <w:tab w:val="left" w:pos="7210"/>
          <w:tab w:val="left" w:pos="8135"/>
          <w:tab w:val="left" w:pos="8701"/>
          <w:tab w:val="left" w:pos="9908"/>
        </w:tabs>
        <w:suppressAutoHyphens w:val="0"/>
        <w:autoSpaceDE w:val="0"/>
        <w:autoSpaceDN w:val="0"/>
        <w:spacing w:line="360" w:lineRule="auto"/>
        <w:ind w:firstLine="709"/>
        <w:rPr>
          <w:lang w:eastAsia="ru-RU" w:bidi="ru-RU"/>
        </w:rPr>
      </w:pPr>
      <w:r w:rsidRPr="005262F0">
        <w:rPr>
          <w:lang w:eastAsia="ru-RU" w:bidi="ru-RU"/>
        </w:rPr>
        <w:t xml:space="preserve"> Вариативная часть комплексного задания II этапа (II уровня)</w:t>
      </w:r>
    </w:p>
    <w:p w:rsidR="005262F0" w:rsidRPr="005262F0" w:rsidRDefault="005262F0" w:rsidP="005262F0">
      <w:pPr>
        <w:widowControl w:val="0"/>
        <w:tabs>
          <w:tab w:val="left" w:pos="2640"/>
          <w:tab w:val="left" w:pos="3564"/>
          <w:tab w:val="left" w:pos="5519"/>
          <w:tab w:val="left" w:pos="6738"/>
          <w:tab w:val="left" w:pos="7210"/>
          <w:tab w:val="left" w:pos="8135"/>
          <w:tab w:val="left" w:pos="8701"/>
          <w:tab w:val="left" w:pos="9908"/>
        </w:tabs>
        <w:suppressAutoHyphens w:val="0"/>
        <w:autoSpaceDE w:val="0"/>
        <w:autoSpaceDN w:val="0"/>
        <w:spacing w:line="360" w:lineRule="auto"/>
        <w:ind w:firstLine="709"/>
        <w:rPr>
          <w:lang w:eastAsia="ru-RU" w:bidi="ru-RU"/>
        </w:rPr>
      </w:pPr>
      <w:r w:rsidRPr="005262F0">
        <w:rPr>
          <w:lang w:eastAsia="ru-RU" w:bidi="ru-RU"/>
        </w:rPr>
        <w:t>для специальности 35.</w:t>
      </w:r>
      <w:r w:rsidRPr="005262F0">
        <w:rPr>
          <w:caps/>
          <w:lang w:eastAsia="ru-RU" w:bidi="ru-RU"/>
        </w:rPr>
        <w:t>02.07 «</w:t>
      </w:r>
      <w:r w:rsidRPr="005262F0">
        <w:rPr>
          <w:lang w:eastAsia="ru-RU" w:bidi="ru-RU"/>
        </w:rPr>
        <w:t>Механизация сельского хозяйства»:</w:t>
      </w:r>
    </w:p>
    <w:p w:rsidR="005262F0" w:rsidRPr="005262F0" w:rsidRDefault="005262F0" w:rsidP="005262F0">
      <w:pPr>
        <w:widowControl w:val="0"/>
        <w:tabs>
          <w:tab w:val="left" w:pos="2640"/>
          <w:tab w:val="left" w:pos="3564"/>
          <w:tab w:val="left" w:pos="5519"/>
          <w:tab w:val="left" w:pos="6738"/>
          <w:tab w:val="left" w:pos="7210"/>
          <w:tab w:val="left" w:pos="8135"/>
          <w:tab w:val="left" w:pos="8701"/>
          <w:tab w:val="left" w:pos="9908"/>
        </w:tabs>
        <w:suppressAutoHyphens w:val="0"/>
        <w:autoSpaceDE w:val="0"/>
        <w:autoSpaceDN w:val="0"/>
        <w:spacing w:line="360" w:lineRule="auto"/>
        <w:ind w:firstLine="709"/>
        <w:rPr>
          <w:lang w:eastAsia="ru-RU" w:bidi="ru-RU"/>
        </w:rPr>
      </w:pPr>
      <w:r w:rsidRPr="005262F0">
        <w:rPr>
          <w:lang w:eastAsia="ru-RU" w:bidi="ru-RU"/>
        </w:rPr>
        <w:t>время выполнения вариативной части комплексного задания II этапа (II уровня) – 20 мин.;</w:t>
      </w:r>
    </w:p>
    <w:p w:rsidR="005262F0" w:rsidRPr="005262F0" w:rsidRDefault="005262F0" w:rsidP="005262F0">
      <w:pPr>
        <w:widowControl w:val="0"/>
        <w:tabs>
          <w:tab w:val="left" w:pos="2640"/>
          <w:tab w:val="left" w:pos="3564"/>
          <w:tab w:val="left" w:pos="5519"/>
          <w:tab w:val="left" w:pos="6738"/>
          <w:tab w:val="left" w:pos="7210"/>
          <w:tab w:val="left" w:pos="8135"/>
          <w:tab w:val="left" w:pos="8701"/>
          <w:tab w:val="left" w:pos="9908"/>
        </w:tabs>
        <w:suppressAutoHyphens w:val="0"/>
        <w:autoSpaceDE w:val="0"/>
        <w:autoSpaceDN w:val="0"/>
        <w:spacing w:line="360" w:lineRule="auto"/>
        <w:ind w:firstLine="709"/>
        <w:rPr>
          <w:lang w:eastAsia="ru-RU" w:bidi="ru-RU"/>
        </w:rPr>
      </w:pPr>
      <w:r w:rsidRPr="005262F0">
        <w:rPr>
          <w:lang w:eastAsia="ru-RU" w:bidi="ru-RU"/>
        </w:rPr>
        <w:t>оценка за выполнение 30 баллов.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03" w:firstLine="709"/>
        <w:jc w:val="both"/>
        <w:rPr>
          <w:lang w:eastAsia="ru-RU" w:bidi="ru-RU"/>
        </w:rPr>
      </w:pPr>
      <w:r w:rsidRPr="005262F0">
        <w:rPr>
          <w:lang w:eastAsia="ru-RU" w:bidi="ru-RU"/>
        </w:rPr>
        <w:t xml:space="preserve"> Общая оценка за выполнение комплексного задания II этапа (II уровня) - 70 баллов. Сумма баллов за выполнение профессионального комплексного задания составляет не более 100 баллов.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07" w:firstLine="709"/>
        <w:jc w:val="both"/>
        <w:rPr>
          <w:lang w:eastAsia="ru-RU" w:bidi="ru-RU"/>
        </w:rPr>
      </w:pPr>
      <w:r w:rsidRPr="005262F0">
        <w:rPr>
          <w:lang w:eastAsia="ru-RU" w:bidi="ru-RU"/>
        </w:rPr>
        <w:t xml:space="preserve">2.2. Во время выполнения профессионального комплексного задания участники обязаны соблюдать правила организации и проведения испытаний заключительного этапа Республиканской олимпиады, правил техники безопасности. В случае нарушения правил, участник может </w:t>
      </w:r>
      <w:proofErr w:type="spellStart"/>
      <w:r w:rsidRPr="005262F0">
        <w:rPr>
          <w:lang w:eastAsia="ru-RU" w:bidi="ru-RU"/>
        </w:rPr>
        <w:t>бытьдисквалифицирован</w:t>
      </w:r>
      <w:proofErr w:type="spellEnd"/>
      <w:r w:rsidRPr="005262F0">
        <w:rPr>
          <w:lang w:eastAsia="ru-RU" w:bidi="ru-RU"/>
        </w:rPr>
        <w:t>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07" w:firstLine="709"/>
        <w:jc w:val="both"/>
        <w:rPr>
          <w:lang w:eastAsia="ru-RU" w:bidi="ru-RU"/>
        </w:rPr>
      </w:pPr>
      <w:r w:rsidRPr="005262F0">
        <w:rPr>
          <w:lang w:eastAsia="ru-RU" w:bidi="ru-RU"/>
        </w:rPr>
        <w:t>2.3. Содержание и уровень сложности заданий соответствуют федеральным государственным образовательным стандартам СПО с учетом основных положений профессиональных стандартов, требований работодателей к квалифицированным рабочим, служащим, специалистам среднего звена.</w:t>
      </w: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line="360" w:lineRule="auto"/>
        <w:ind w:right="107" w:firstLine="709"/>
        <w:jc w:val="both"/>
        <w:rPr>
          <w:lang w:eastAsia="ru-RU" w:bidi="ru-RU"/>
        </w:rPr>
      </w:pPr>
      <w:r w:rsidRPr="005262F0">
        <w:rPr>
          <w:lang w:eastAsia="ru-RU" w:bidi="ru-RU"/>
        </w:rPr>
        <w:t>2.4. Не менее чем за 2 недели до начала проведения заключительного этапа Республиканских олимпиад организаторы этапа размещают на своем официальном сайте примерные конкурсные задания. Непосредственно перед началом олимпиады экспертная группа вносит в них как минимум 30-40% изменений, доказательство которых оформляются документально и утверждаются Председателем жюри.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jc w:val="center"/>
        <w:rPr>
          <w:b/>
          <w:lang w:eastAsia="ru-RU"/>
        </w:rPr>
      </w:pPr>
      <w:r w:rsidRPr="005262F0">
        <w:rPr>
          <w:b/>
          <w:lang w:eastAsia="ru-RU"/>
        </w:rPr>
        <w:lastRenderedPageBreak/>
        <w:t>3.Участники Республиканской олимпиады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contextualSpacing/>
        <w:rPr>
          <w:b/>
          <w:lang w:eastAsia="ru-RU"/>
        </w:rPr>
      </w:pP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jc w:val="both"/>
        <w:rPr>
          <w:lang w:eastAsia="ru-RU"/>
        </w:rPr>
      </w:pPr>
      <w:r w:rsidRPr="005262F0">
        <w:rPr>
          <w:lang w:eastAsia="ru-RU"/>
        </w:rPr>
        <w:t xml:space="preserve"> 3.1. В Республиканской олимпиаде принимают участие обучающиеся профессиональных образовательных организаций Республики Мордовия </w:t>
      </w:r>
      <w:r w:rsidRPr="005262F0">
        <w:rPr>
          <w:lang w:eastAsia="ru-RU" w:bidi="he-IL"/>
        </w:rPr>
        <w:t xml:space="preserve">по </w:t>
      </w:r>
      <w:r w:rsidRPr="005262F0">
        <w:rPr>
          <w:lang w:eastAsia="ru-RU"/>
        </w:rPr>
        <w:t>специальности 35.</w:t>
      </w:r>
      <w:r w:rsidRPr="005262F0">
        <w:rPr>
          <w:caps/>
          <w:lang w:eastAsia="ru-RU"/>
        </w:rPr>
        <w:t>02.07 «</w:t>
      </w:r>
      <w:r w:rsidRPr="005262F0">
        <w:rPr>
          <w:lang w:eastAsia="ru-RU"/>
        </w:rPr>
        <w:t>Механизация сельского хозяйства» в возрасте до 25 лет, имеющие российское гражданство.</w:t>
      </w:r>
    </w:p>
    <w:p w:rsidR="005262F0" w:rsidRPr="005262F0" w:rsidRDefault="005262F0" w:rsidP="00390989">
      <w:pPr>
        <w:keepNext/>
        <w:widowControl w:val="0"/>
        <w:numPr>
          <w:ilvl w:val="1"/>
          <w:numId w:val="3"/>
        </w:numPr>
        <w:suppressAutoHyphens w:val="0"/>
        <w:spacing w:after="200" w:line="360" w:lineRule="auto"/>
        <w:ind w:left="0"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Студент участвует в </w:t>
      </w:r>
      <w:r w:rsidRPr="005262F0">
        <w:rPr>
          <w:lang w:eastAsia="ru-RU" w:bidi="he-IL"/>
        </w:rPr>
        <w:t>Республиканской</w:t>
      </w:r>
      <w:r w:rsidRPr="005262F0">
        <w:rPr>
          <w:lang w:eastAsia="ru-RU"/>
        </w:rPr>
        <w:t xml:space="preserve"> олимпиаде добровольно. </w:t>
      </w:r>
    </w:p>
    <w:p w:rsidR="005262F0" w:rsidRPr="005262F0" w:rsidRDefault="005262F0" w:rsidP="00390989">
      <w:pPr>
        <w:keepNext/>
        <w:widowControl w:val="0"/>
        <w:numPr>
          <w:ilvl w:val="1"/>
          <w:numId w:val="3"/>
        </w:numPr>
        <w:suppressAutoHyphens w:val="0"/>
        <w:spacing w:after="200" w:line="360" w:lineRule="auto"/>
        <w:ind w:left="0"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 Количество участников от образовательного учреждения – 1(один).</w:t>
      </w:r>
    </w:p>
    <w:p w:rsidR="005262F0" w:rsidRPr="005262F0" w:rsidRDefault="005262F0" w:rsidP="00390989">
      <w:pPr>
        <w:keepNext/>
        <w:widowControl w:val="0"/>
        <w:numPr>
          <w:ilvl w:val="1"/>
          <w:numId w:val="3"/>
        </w:numPr>
        <w:suppressAutoHyphens w:val="0"/>
        <w:spacing w:after="200" w:line="360" w:lineRule="auto"/>
        <w:ind w:left="0"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Для участия в Республиканской олимпиаде необходимо представить заявку до 27 марта 2018 </w:t>
      </w:r>
      <w:proofErr w:type="spellStart"/>
      <w:r w:rsidRPr="005262F0">
        <w:rPr>
          <w:lang w:eastAsia="ru-RU"/>
        </w:rPr>
        <w:t>годав</w:t>
      </w:r>
      <w:proofErr w:type="spellEnd"/>
      <w:r w:rsidRPr="005262F0">
        <w:rPr>
          <w:lang w:eastAsia="ru-RU"/>
        </w:rPr>
        <w:t xml:space="preserve"> ГБПОУ РМ «</w:t>
      </w:r>
      <w:proofErr w:type="spellStart"/>
      <w:r w:rsidRPr="005262F0">
        <w:rPr>
          <w:lang w:eastAsia="ru-RU"/>
        </w:rPr>
        <w:t>Кемлянский</w:t>
      </w:r>
      <w:proofErr w:type="spellEnd"/>
      <w:r w:rsidRPr="005262F0">
        <w:rPr>
          <w:lang w:eastAsia="ru-RU"/>
        </w:rPr>
        <w:t xml:space="preserve"> аграрный колледж» по адресу 431630 Республика Мордовия, Ичалковский район, с. </w:t>
      </w:r>
      <w:proofErr w:type="spellStart"/>
      <w:r w:rsidRPr="005262F0">
        <w:rPr>
          <w:lang w:eastAsia="ru-RU"/>
        </w:rPr>
        <w:t>Кемля</w:t>
      </w:r>
      <w:proofErr w:type="spellEnd"/>
      <w:r w:rsidRPr="005262F0">
        <w:rPr>
          <w:lang w:eastAsia="ru-RU"/>
        </w:rPr>
        <w:t xml:space="preserve">, ул. Советская, д. 68; тел., факс 8(834-33)2-15-99, электронный адрес </w:t>
      </w:r>
      <w:hyperlink r:id="rId8" w:history="1">
        <w:r w:rsidRPr="005262F0">
          <w:rPr>
            <w:color w:val="0000FF"/>
            <w:u w:val="single"/>
            <w:lang w:val="en-US" w:eastAsia="ru-RU"/>
          </w:rPr>
          <w:t>agrokolledg</w:t>
        </w:r>
        <w:r w:rsidRPr="005262F0">
          <w:rPr>
            <w:color w:val="0000FF"/>
            <w:u w:val="single"/>
            <w:lang w:eastAsia="ru-RU"/>
          </w:rPr>
          <w:t>@</w:t>
        </w:r>
        <w:r w:rsidRPr="005262F0">
          <w:rPr>
            <w:color w:val="0000FF"/>
            <w:u w:val="single"/>
            <w:lang w:val="en-US" w:eastAsia="ru-RU"/>
          </w:rPr>
          <w:t>gmail</w:t>
        </w:r>
        <w:r w:rsidRPr="005262F0">
          <w:rPr>
            <w:color w:val="0000FF"/>
            <w:u w:val="single"/>
            <w:lang w:eastAsia="ru-RU"/>
          </w:rPr>
          <w:t>.</w:t>
        </w:r>
        <w:r w:rsidRPr="005262F0">
          <w:rPr>
            <w:color w:val="0000FF"/>
            <w:u w:val="single"/>
            <w:lang w:val="en-US" w:eastAsia="ru-RU"/>
          </w:rPr>
          <w:t>com</w:t>
        </w:r>
      </w:hyperlink>
      <w:r w:rsidRPr="005262F0">
        <w:rPr>
          <w:lang w:eastAsia="ru-RU"/>
        </w:rPr>
        <w:t>по форме Приложения 1</w:t>
      </w:r>
    </w:p>
    <w:p w:rsidR="005262F0" w:rsidRPr="005262F0" w:rsidRDefault="005262F0" w:rsidP="00390989">
      <w:pPr>
        <w:keepNext/>
        <w:widowControl w:val="0"/>
        <w:numPr>
          <w:ilvl w:val="1"/>
          <w:numId w:val="3"/>
        </w:numPr>
        <w:suppressAutoHyphens w:val="0"/>
        <w:spacing w:after="200" w:line="360" w:lineRule="auto"/>
        <w:ind w:left="0"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Участник должен иметь при себе: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- студенческий билет;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- документ, удостоверяющий личность;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- справку с места учебы за подписью руководителя образовательной организации, заверенную печатью указанной организации;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- заявление о согласии на обработку персональных данных (Приложение 2);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>- полис ОМС;</w:t>
      </w: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- </w:t>
      </w:r>
      <w:proofErr w:type="spellStart"/>
      <w:r w:rsidRPr="005262F0">
        <w:rPr>
          <w:lang w:eastAsia="ru-RU"/>
        </w:rPr>
        <w:t>медецинскую</w:t>
      </w:r>
      <w:proofErr w:type="spellEnd"/>
      <w:r w:rsidRPr="005262F0">
        <w:rPr>
          <w:lang w:eastAsia="ru-RU"/>
        </w:rPr>
        <w:t xml:space="preserve"> справку.</w:t>
      </w:r>
    </w:p>
    <w:p w:rsidR="005262F0" w:rsidRPr="005262F0" w:rsidRDefault="005262F0" w:rsidP="00390989">
      <w:pPr>
        <w:keepNext/>
        <w:numPr>
          <w:ilvl w:val="1"/>
          <w:numId w:val="3"/>
        </w:numPr>
        <w:suppressAutoHyphens w:val="0"/>
        <w:spacing w:after="200" w:line="360" w:lineRule="auto"/>
        <w:ind w:left="0"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На Республиканской олимпиаде участники прибывают в установленный срок с представителем от учебного заведения. Лица, сопровождающие участников </w:t>
      </w:r>
      <w:r w:rsidRPr="005262F0">
        <w:rPr>
          <w:lang w:eastAsia="ru-RU" w:bidi="he-IL"/>
        </w:rPr>
        <w:t>Республиканской</w:t>
      </w:r>
      <w:r w:rsidRPr="005262F0">
        <w:rPr>
          <w:lang w:eastAsia="ru-RU"/>
        </w:rPr>
        <w:t xml:space="preserve"> олимпиады, несут ответственность за поведение, жизнь и безопасность участников в пути следования и в период проведения </w:t>
      </w:r>
      <w:r w:rsidRPr="005262F0">
        <w:rPr>
          <w:lang w:eastAsia="ru-RU" w:bidi="he-IL"/>
        </w:rPr>
        <w:t>Республиканской</w:t>
      </w:r>
      <w:r w:rsidRPr="005262F0">
        <w:rPr>
          <w:lang w:eastAsia="ru-RU"/>
        </w:rPr>
        <w:t xml:space="preserve"> олимпиады.</w:t>
      </w:r>
    </w:p>
    <w:p w:rsidR="005262F0" w:rsidRPr="005262F0" w:rsidRDefault="005262F0" w:rsidP="00390989">
      <w:pPr>
        <w:keepNext/>
        <w:numPr>
          <w:ilvl w:val="1"/>
          <w:numId w:val="3"/>
        </w:numPr>
        <w:suppressAutoHyphens w:val="0"/>
        <w:spacing w:after="200" w:line="360" w:lineRule="auto"/>
        <w:ind w:left="0"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Участники должны иметь при себе спецодежду, ботинки с металлическим </w:t>
      </w:r>
      <w:proofErr w:type="spellStart"/>
      <w:r w:rsidRPr="005262F0">
        <w:rPr>
          <w:lang w:eastAsia="ru-RU"/>
        </w:rPr>
        <w:t>подмыском</w:t>
      </w:r>
      <w:proofErr w:type="spellEnd"/>
      <w:r w:rsidRPr="005262F0">
        <w:rPr>
          <w:lang w:eastAsia="ru-RU"/>
        </w:rPr>
        <w:t>, бейсболку, очки, перчатки. Наличие на спецодежде символики образовательной организации не допускается.</w:t>
      </w:r>
    </w:p>
    <w:p w:rsidR="005262F0" w:rsidRPr="005262F0" w:rsidRDefault="005262F0" w:rsidP="005262F0">
      <w:pPr>
        <w:keepNext/>
        <w:suppressAutoHyphens w:val="0"/>
        <w:spacing w:line="360" w:lineRule="auto"/>
        <w:contextualSpacing/>
        <w:jc w:val="both"/>
        <w:rPr>
          <w:lang w:eastAsia="ru-RU"/>
        </w:rPr>
      </w:pPr>
    </w:p>
    <w:p w:rsidR="005262F0" w:rsidRPr="005262F0" w:rsidRDefault="005262F0" w:rsidP="005262F0">
      <w:pPr>
        <w:keepNext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200" w:line="360" w:lineRule="auto"/>
        <w:ind w:firstLine="709"/>
        <w:contextualSpacing/>
        <w:rPr>
          <w:b/>
          <w:lang w:eastAsia="ru-RU" w:bidi="he-IL"/>
        </w:rPr>
      </w:pPr>
      <w:r w:rsidRPr="005262F0">
        <w:rPr>
          <w:b/>
          <w:lang w:eastAsia="ru-RU" w:bidi="he-IL"/>
        </w:rPr>
        <w:t>Организационная структура проведения Республиканской олимпиады</w:t>
      </w:r>
    </w:p>
    <w:p w:rsidR="005262F0" w:rsidRPr="005262F0" w:rsidRDefault="005262F0" w:rsidP="005262F0">
      <w:pPr>
        <w:keepNext/>
        <w:tabs>
          <w:tab w:val="left" w:pos="720"/>
          <w:tab w:val="left" w:pos="851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</w:p>
    <w:p w:rsidR="005262F0" w:rsidRPr="005262F0" w:rsidRDefault="005262F0" w:rsidP="005262F0">
      <w:pPr>
        <w:keepNext/>
        <w:tabs>
          <w:tab w:val="left" w:pos="720"/>
          <w:tab w:val="left" w:pos="851"/>
          <w:tab w:val="left" w:pos="156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 4.1. Для проведения заключительного этапа Республиканской олимпиады профессионального мастерства обучающихся создаются рабочая группа, жюри, судейская комиссия и апелляционная комиссия. </w:t>
      </w:r>
    </w:p>
    <w:p w:rsidR="005262F0" w:rsidRPr="005262F0" w:rsidRDefault="005262F0" w:rsidP="005262F0">
      <w:pPr>
        <w:keepNext/>
        <w:tabs>
          <w:tab w:val="left" w:pos="72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 4.2. Рабочая группа осуществляет организационное и методическое обеспечение проведения этапа Республиканской олимпиады по профильному направлению, в том </w:t>
      </w:r>
      <w:r w:rsidRPr="005262F0">
        <w:rPr>
          <w:lang w:eastAsia="ru-RU" w:bidi="he-IL"/>
        </w:rPr>
        <w:lastRenderedPageBreak/>
        <w:t>числе проверку полномочий участников и шифровку участников. Рабочая группа разрабатывает задания, методику и критерии оценивания результатов выполнения заданий. Задания разрабатываются в соответствии с федеральными государственными образовательными стандартами среднего профессионального образования с учетом основных положений профессиональных стандартов и требований работодателей.</w:t>
      </w:r>
    </w:p>
    <w:p w:rsidR="005262F0" w:rsidRPr="005262F0" w:rsidRDefault="005262F0" w:rsidP="005262F0">
      <w:pPr>
        <w:keepNext/>
        <w:tabs>
          <w:tab w:val="left" w:pos="851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>Задания рецензируются представителями работодателей.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4.3. Судейская комиссия оценивает результаты выполнения заданий участниками этапа Республиканской олимпиады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>4.4. Жюри на основе проведенной оценки определяет победителя и призеров Республиканской олимпиады.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rPr>
          <w:lang w:eastAsia="ru-RU" w:bidi="he-IL"/>
        </w:rPr>
      </w:pPr>
      <w:r w:rsidRPr="005262F0">
        <w:rPr>
          <w:lang w:eastAsia="ru-RU" w:bidi="he-IL"/>
        </w:rPr>
        <w:t xml:space="preserve">Жюри включает в себя не менее 3 членов.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>4.4. Апелляционная комиссия формируется организатором заключительного этапа Республиканской олимпиады и рассматривает апелляционные заявления участников о несогласии с оценкой результатов выполнения заданий (далее - апелляции), поданные не позднее двух часов после объявления результатов.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</w:p>
    <w:p w:rsidR="005262F0" w:rsidRPr="005262F0" w:rsidRDefault="005262F0" w:rsidP="005262F0">
      <w:pPr>
        <w:keepNext/>
        <w:numPr>
          <w:ilvl w:val="0"/>
          <w:numId w:val="3"/>
        </w:numPr>
        <w:tabs>
          <w:tab w:val="left" w:pos="2103"/>
          <w:tab w:val="left" w:pos="2160"/>
        </w:tabs>
        <w:suppressAutoHyphens w:val="0"/>
        <w:autoSpaceDE w:val="0"/>
        <w:autoSpaceDN w:val="0"/>
        <w:adjustRightInd w:val="0"/>
        <w:spacing w:after="200" w:line="360" w:lineRule="auto"/>
        <w:contextualSpacing/>
        <w:jc w:val="center"/>
        <w:rPr>
          <w:b/>
          <w:lang w:eastAsia="ru-RU" w:bidi="he-IL"/>
        </w:rPr>
      </w:pPr>
      <w:r w:rsidRPr="005262F0">
        <w:rPr>
          <w:b/>
          <w:lang w:eastAsia="ru-RU" w:bidi="he-IL"/>
        </w:rPr>
        <w:t>Проведение Республиканской олимпиады</w:t>
      </w:r>
    </w:p>
    <w:p w:rsidR="005262F0" w:rsidRPr="005262F0" w:rsidRDefault="005262F0" w:rsidP="005262F0">
      <w:pPr>
        <w:keepNext/>
        <w:tabs>
          <w:tab w:val="left" w:pos="2103"/>
          <w:tab w:val="left" w:pos="2160"/>
        </w:tabs>
        <w:suppressAutoHyphens w:val="0"/>
        <w:autoSpaceDE w:val="0"/>
        <w:autoSpaceDN w:val="0"/>
        <w:adjustRightInd w:val="0"/>
        <w:spacing w:line="360" w:lineRule="auto"/>
        <w:contextualSpacing/>
        <w:rPr>
          <w:b/>
          <w:lang w:eastAsia="ru-RU" w:bidi="he-IL"/>
        </w:rPr>
      </w:pPr>
    </w:p>
    <w:p w:rsidR="005262F0" w:rsidRPr="005262F0" w:rsidRDefault="005262F0" w:rsidP="005262F0">
      <w:pPr>
        <w:keepNext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 w:bidi="he-IL"/>
        </w:rPr>
        <w:t>5.1. В целях обеспечения качества Республиканской олимпиады организатор этапа проводит консультации. Телефоны консультантов будут размещены на сайте</w:t>
      </w:r>
      <w:r w:rsidRPr="005262F0">
        <w:rPr>
          <w:u w:val="single"/>
          <w:lang w:eastAsia="ru-RU" w:bidi="he-IL"/>
        </w:rPr>
        <w:t>: АГРОКОЛЛЕДЖ.РФ</w:t>
      </w:r>
    </w:p>
    <w:p w:rsidR="005262F0" w:rsidRPr="005262F0" w:rsidRDefault="005262F0" w:rsidP="005262F0">
      <w:pPr>
        <w:keepNext/>
        <w:tabs>
          <w:tab w:val="num" w:pos="1080"/>
          <w:tab w:val="left" w:pos="1488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u w:val="single"/>
          <w:lang w:eastAsia="ru-RU" w:bidi="he-IL"/>
        </w:rPr>
      </w:pPr>
      <w:r w:rsidRPr="005262F0">
        <w:rPr>
          <w:lang w:eastAsia="ru-RU" w:bidi="he-IL"/>
        </w:rPr>
        <w:t xml:space="preserve">5.2. Организатор этапа Республиканской олимпиады размещает на сайте: </w:t>
      </w:r>
      <w:r w:rsidRPr="005262F0">
        <w:rPr>
          <w:u w:val="single"/>
          <w:lang w:eastAsia="ru-RU" w:bidi="he-IL"/>
        </w:rPr>
        <w:t>АГРОКОЛЛЕДЖ.РФ:</w:t>
      </w:r>
    </w:p>
    <w:p w:rsidR="005262F0" w:rsidRPr="005262F0" w:rsidRDefault="005262F0" w:rsidP="005262F0">
      <w:pPr>
        <w:keepNext/>
        <w:tabs>
          <w:tab w:val="num" w:pos="1080"/>
          <w:tab w:val="left" w:pos="1488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не позднее, чем за 1 месяц до начала проведения этапа Республиканской олимпиады порядок организации и проведения этапа по специальности; </w:t>
      </w:r>
    </w:p>
    <w:p w:rsidR="005262F0" w:rsidRPr="005262F0" w:rsidRDefault="005262F0" w:rsidP="005262F0">
      <w:pPr>
        <w:keepNext/>
        <w:tabs>
          <w:tab w:val="left" w:pos="144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не позднее 10 дней после проведения Республиканской олимпиады сводную ведомость оценок участников, фотоотчет. </w:t>
      </w:r>
    </w:p>
    <w:p w:rsidR="005262F0" w:rsidRPr="005262F0" w:rsidRDefault="005262F0" w:rsidP="005262F0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5.3. Участники Республиканской олимпиады прибывают к месту его проведения с сопровождающими лицами, которые несут ответственность за поведение и безопасность участников этапа Республиканской олимпиады в пути следования и в период проведения заключительного этапа.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5.4. Участники Республиканской олимпиады проходят регистрацию в соответствии с поступившими заявками.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/>
        </w:rPr>
        <w:lastRenderedPageBreak/>
        <w:t xml:space="preserve">Регистрация участников </w:t>
      </w:r>
      <w:r w:rsidRPr="005262F0">
        <w:rPr>
          <w:lang w:eastAsia="ru-RU" w:bidi="he-IL"/>
        </w:rPr>
        <w:t>Республиканской</w:t>
      </w:r>
      <w:r w:rsidRPr="005262F0">
        <w:rPr>
          <w:lang w:eastAsia="ru-RU"/>
        </w:rPr>
        <w:t xml:space="preserve"> олимпиады проводится по студенческим билетам и паспортам 30 марта 2018 года с 9</w:t>
      </w:r>
      <w:r w:rsidRPr="005262F0">
        <w:rPr>
          <w:vertAlign w:val="superscript"/>
          <w:lang w:eastAsia="ru-RU"/>
        </w:rPr>
        <w:t>00</w:t>
      </w:r>
      <w:r w:rsidRPr="005262F0">
        <w:rPr>
          <w:lang w:eastAsia="ru-RU"/>
        </w:rPr>
        <w:t>до 10</w:t>
      </w:r>
      <w:r w:rsidRPr="005262F0">
        <w:rPr>
          <w:vertAlign w:val="superscript"/>
          <w:lang w:eastAsia="ru-RU"/>
        </w:rPr>
        <w:t xml:space="preserve">00 </w:t>
      </w:r>
      <w:r w:rsidRPr="005262F0">
        <w:rPr>
          <w:lang w:eastAsia="ru-RU"/>
        </w:rPr>
        <w:t>в фойе ГБПОУ РМ «Кемлянский аграрный колледж</w:t>
      </w:r>
      <w:r w:rsidRPr="005262F0">
        <w:rPr>
          <w:lang w:eastAsia="ru-RU" w:bidi="he-IL"/>
        </w:rPr>
        <w:t xml:space="preserve">».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Начало </w:t>
      </w:r>
      <w:r w:rsidRPr="005262F0">
        <w:rPr>
          <w:lang w:eastAsia="ru-RU" w:bidi="he-IL"/>
        </w:rPr>
        <w:t>Республиканской</w:t>
      </w:r>
      <w:r w:rsidRPr="005262F0">
        <w:rPr>
          <w:lang w:eastAsia="ru-RU"/>
        </w:rPr>
        <w:t xml:space="preserve"> олимпиады в 10</w:t>
      </w:r>
      <w:r w:rsidRPr="005262F0">
        <w:rPr>
          <w:vertAlign w:val="superscript"/>
          <w:lang w:eastAsia="ru-RU"/>
        </w:rPr>
        <w:t>00</w:t>
      </w:r>
      <w:r w:rsidRPr="005262F0">
        <w:rPr>
          <w:lang w:eastAsia="ru-RU"/>
        </w:rPr>
        <w:t xml:space="preserve">.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Проезд и питание осуществляется за счет направляющих образовательных организаций. 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5.5. Материальное обеспечение </w:t>
      </w:r>
      <w:r w:rsidRPr="005262F0">
        <w:rPr>
          <w:lang w:eastAsia="ru-RU" w:bidi="he-IL"/>
        </w:rPr>
        <w:t>Республиканской</w:t>
      </w:r>
      <w:r w:rsidRPr="005262F0">
        <w:rPr>
          <w:lang w:eastAsia="ru-RU"/>
        </w:rPr>
        <w:t xml:space="preserve"> олимпиады осуществляется за счет </w:t>
      </w:r>
      <w:proofErr w:type="spellStart"/>
      <w:r w:rsidRPr="005262F0">
        <w:rPr>
          <w:lang w:eastAsia="ru-RU"/>
        </w:rPr>
        <w:t>оргвзносов</w:t>
      </w:r>
      <w:proofErr w:type="spellEnd"/>
      <w:r w:rsidRPr="005262F0">
        <w:rPr>
          <w:lang w:eastAsia="ru-RU"/>
        </w:rPr>
        <w:t xml:space="preserve"> каждого участника олимпиады в размере 500 рублей. Денежные средства, поступившие в оргкомитет, расходуются на канцелярские расходы и поощрение победителей.</w:t>
      </w:r>
    </w:p>
    <w:p w:rsidR="005262F0" w:rsidRPr="005262F0" w:rsidRDefault="005262F0" w:rsidP="005262F0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5.6. В день начала Республиканской олимпиады проводится шифровка и жеребьевка участников, а также организационно-ознакомительные мероприятия, включающие в себя: </w:t>
      </w:r>
    </w:p>
    <w:p w:rsidR="005262F0" w:rsidRPr="005262F0" w:rsidRDefault="005262F0" w:rsidP="005262F0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- инструктаж по технике безопасности и охране труда; </w:t>
      </w:r>
    </w:p>
    <w:p w:rsidR="005262F0" w:rsidRPr="005262F0" w:rsidRDefault="005262F0" w:rsidP="005262F0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- ознакомление с рабочими местами и техническим оснащением (оборудованием, инструментами и т.п.); </w:t>
      </w:r>
    </w:p>
    <w:p w:rsidR="005262F0" w:rsidRPr="005262F0" w:rsidRDefault="005262F0" w:rsidP="005262F0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- ознакомление с утвержденным организатором Порядком организации и проведения Республиканской олимпиады. </w:t>
      </w:r>
    </w:p>
    <w:p w:rsidR="005262F0" w:rsidRPr="005262F0" w:rsidRDefault="005262F0" w:rsidP="005262F0">
      <w:pPr>
        <w:keepNext/>
        <w:tabs>
          <w:tab w:val="num" w:pos="108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>5.7. В случае нарушения правил организации и проведения Республиканской олимпиады, грубого нарушения технологии выполнения работ, правил техники безопасности участник может быть дисквалифицирован. При выполнении заданий не допускается использование участниками дополнительных материалов, инструментов, электронных книг, средств связи.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5.8. Каждый член судейской комиссии заполняет ведомости оценок выполнения теоретического и профессионального заданий. На основе указанных ведомостей формируется сводная ведомость, в которую заносятся итоговые оценки. </w:t>
      </w:r>
    </w:p>
    <w:p w:rsidR="005262F0" w:rsidRPr="005262F0" w:rsidRDefault="005262F0" w:rsidP="005262F0">
      <w:pPr>
        <w:keepNext/>
        <w:tabs>
          <w:tab w:val="num" w:pos="108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По итогам Республиканской олимпиады жюри составляет протокол с указанием победителя и призеров. Протокол подписывается председателем жюри, членами жюри, судейской комиссией, руководителем </w:t>
      </w:r>
      <w:r w:rsidRPr="005262F0">
        <w:rPr>
          <w:lang w:eastAsia="ru-RU"/>
        </w:rPr>
        <w:t>ГБПОУ РМ «Кемлянский аграрный колледж</w:t>
      </w:r>
      <w:r w:rsidRPr="005262F0">
        <w:rPr>
          <w:lang w:eastAsia="ru-RU" w:bidi="he-IL"/>
        </w:rPr>
        <w:t xml:space="preserve">» и заверяется печатью организации. </w:t>
      </w:r>
    </w:p>
    <w:p w:rsidR="005262F0" w:rsidRPr="005262F0" w:rsidRDefault="005262F0" w:rsidP="005262F0">
      <w:pPr>
        <w:keepNext/>
        <w:tabs>
          <w:tab w:val="num" w:pos="108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5.9. Организатор этапа Республиканской олимпиады не позднее 10 рабочих дней представляет отчет о проведении Республиканской олимпиады на электронном и бумажном носителях в Министерство образования Республики Мордовия. </w:t>
      </w:r>
    </w:p>
    <w:p w:rsidR="005262F0" w:rsidRPr="005262F0" w:rsidRDefault="005262F0" w:rsidP="005262F0">
      <w:pPr>
        <w:keepNext/>
        <w:tabs>
          <w:tab w:val="num" w:pos="108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</w:p>
    <w:p w:rsidR="005262F0" w:rsidRPr="005262F0" w:rsidRDefault="005262F0" w:rsidP="005262F0">
      <w:pPr>
        <w:keepNext/>
        <w:numPr>
          <w:ilvl w:val="0"/>
          <w:numId w:val="3"/>
        </w:numPr>
        <w:suppressAutoHyphens w:val="0"/>
        <w:spacing w:after="200" w:line="360" w:lineRule="auto"/>
        <w:contextualSpacing/>
        <w:jc w:val="center"/>
        <w:rPr>
          <w:b/>
          <w:lang w:eastAsia="ru-RU"/>
        </w:rPr>
      </w:pPr>
      <w:r w:rsidRPr="005262F0">
        <w:rPr>
          <w:b/>
          <w:lang w:eastAsia="ru-RU"/>
        </w:rPr>
        <w:lastRenderedPageBreak/>
        <w:t>Оценивание результатов выполнения заданий, определение результатов Республиканской олимпиады</w:t>
      </w:r>
    </w:p>
    <w:p w:rsidR="005262F0" w:rsidRPr="005262F0" w:rsidRDefault="005262F0" w:rsidP="005262F0">
      <w:pPr>
        <w:keepNext/>
        <w:suppressAutoHyphens w:val="0"/>
        <w:spacing w:line="360" w:lineRule="auto"/>
        <w:contextualSpacing/>
        <w:jc w:val="center"/>
        <w:rPr>
          <w:b/>
          <w:lang w:eastAsia="ru-RU"/>
        </w:rPr>
      </w:pPr>
    </w:p>
    <w:p w:rsidR="005262F0" w:rsidRPr="005262F0" w:rsidRDefault="005262F0" w:rsidP="005262F0">
      <w:pPr>
        <w:keepNext/>
        <w:widowControl w:val="0"/>
        <w:suppressAutoHyphens w:val="0"/>
        <w:spacing w:line="360" w:lineRule="auto"/>
        <w:ind w:firstLine="709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6.1. Результаты выполнения заданий оцениваются по 100-балльной шкале: </w:t>
      </w:r>
    </w:p>
    <w:p w:rsidR="005262F0" w:rsidRPr="005262F0" w:rsidRDefault="005262F0" w:rsidP="005262F0">
      <w:pPr>
        <w:keepNext/>
        <w:widowControl w:val="0"/>
        <w:tabs>
          <w:tab w:val="left" w:pos="1134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5262F0">
        <w:rPr>
          <w:lang w:eastAsia="ru-RU"/>
        </w:rPr>
        <w:t>за выполнение заданий I уровня максимальная оценка - 30 баллов: тестирование -20 баллов, практические задачи – 10 баллов (перевод текста);</w:t>
      </w:r>
    </w:p>
    <w:p w:rsidR="005262F0" w:rsidRPr="005262F0" w:rsidRDefault="005262F0" w:rsidP="005262F0">
      <w:pPr>
        <w:keepNext/>
        <w:widowControl w:val="0"/>
        <w:tabs>
          <w:tab w:val="left" w:pos="1134"/>
        </w:tabs>
        <w:suppressAutoHyphens w:val="0"/>
        <w:spacing w:line="360" w:lineRule="auto"/>
        <w:ind w:firstLine="709"/>
        <w:jc w:val="both"/>
        <w:rPr>
          <w:lang w:eastAsia="ru-RU"/>
        </w:rPr>
      </w:pPr>
      <w:r w:rsidRPr="005262F0">
        <w:rPr>
          <w:lang w:eastAsia="ru-RU"/>
        </w:rPr>
        <w:t>за выполнение заданий II уровня максимальная оценка - 70 баллов: общая часть задания – 40 баллов, вариативная часть задания – 30 баллов.</w:t>
      </w:r>
    </w:p>
    <w:p w:rsidR="005262F0" w:rsidRPr="005262F0" w:rsidRDefault="005262F0" w:rsidP="005262F0">
      <w:pPr>
        <w:keepNext/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6.2. Победитель и призеры Республиканской олимпиады определяются по лучшим показателям (баллам) выполнения конкурсных заданий. При равенстве показателей предпочтение отдается участнику, имеющему лучший результат за выполнение профессионального задания. </w:t>
      </w:r>
    </w:p>
    <w:p w:rsidR="005262F0" w:rsidRPr="005262F0" w:rsidRDefault="005262F0" w:rsidP="005262F0">
      <w:pPr>
        <w:keepNext/>
        <w:tabs>
          <w:tab w:val="num" w:pos="720"/>
          <w:tab w:val="left" w:pos="1260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6.3. Участник, имеющий первый результат, является победителем и ему присуждается первое место. Участники, имеющие второй и третий результаты, являются призерами Республиканской олимпиады профессионального мастерства обучающихся по </w:t>
      </w:r>
      <w:r w:rsidRPr="005262F0">
        <w:rPr>
          <w:lang w:eastAsia="ru-RU"/>
        </w:rPr>
        <w:t>специальности 35.</w:t>
      </w:r>
      <w:r w:rsidRPr="005262F0">
        <w:rPr>
          <w:caps/>
          <w:lang w:eastAsia="ru-RU"/>
        </w:rPr>
        <w:t>02.07 «</w:t>
      </w:r>
      <w:r w:rsidRPr="005262F0">
        <w:rPr>
          <w:lang w:eastAsia="ru-RU"/>
        </w:rPr>
        <w:t xml:space="preserve">Механизация сельского хозяйства». </w:t>
      </w:r>
      <w:r w:rsidRPr="005262F0">
        <w:rPr>
          <w:lang w:eastAsia="ru-RU" w:bidi="he-IL"/>
        </w:rPr>
        <w:t xml:space="preserve">Призеру, имеющему второй результат, присуждается второе место, призеру, имеющему третий результат - третье место. </w:t>
      </w:r>
    </w:p>
    <w:p w:rsidR="005262F0" w:rsidRPr="005262F0" w:rsidRDefault="005262F0" w:rsidP="005262F0">
      <w:pPr>
        <w:keepNext/>
        <w:tabs>
          <w:tab w:val="num" w:pos="720"/>
          <w:tab w:val="left" w:pos="1440"/>
          <w:tab w:val="left" w:pos="1486"/>
        </w:tabs>
        <w:suppressAutoHyphens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lang w:eastAsia="ru-RU" w:bidi="he-IL"/>
        </w:rPr>
      </w:pPr>
      <w:r w:rsidRPr="005262F0">
        <w:rPr>
          <w:lang w:eastAsia="ru-RU" w:bidi="he-IL"/>
        </w:rPr>
        <w:t xml:space="preserve">6.4. Победитель заключительного этапа Республиканской олимпиады профессионального мастерства обучающихся по </w:t>
      </w:r>
      <w:r w:rsidRPr="005262F0">
        <w:rPr>
          <w:lang w:eastAsia="ru-RU"/>
        </w:rPr>
        <w:t>специальности 35.</w:t>
      </w:r>
      <w:r w:rsidRPr="005262F0">
        <w:rPr>
          <w:caps/>
          <w:lang w:eastAsia="ru-RU"/>
        </w:rPr>
        <w:t>02.07 «</w:t>
      </w:r>
      <w:r w:rsidRPr="005262F0">
        <w:rPr>
          <w:lang w:eastAsia="ru-RU"/>
        </w:rPr>
        <w:t xml:space="preserve">Механизация сельского хозяйства» </w:t>
      </w:r>
      <w:r w:rsidRPr="005262F0">
        <w:rPr>
          <w:lang w:eastAsia="ru-RU" w:bidi="he-IL"/>
        </w:rPr>
        <w:t xml:space="preserve">направляется Министерством образования Республики Мордовия для участия во Всероссийском конкурсе профессионального мастерства. </w:t>
      </w:r>
    </w:p>
    <w:p w:rsidR="005262F0" w:rsidRPr="005262F0" w:rsidRDefault="005262F0" w:rsidP="005262F0">
      <w:pPr>
        <w:suppressAutoHyphens w:val="0"/>
        <w:rPr>
          <w:lang w:eastAsia="ru-RU" w:bidi="he-IL"/>
        </w:rPr>
      </w:pPr>
      <w:r w:rsidRPr="005262F0">
        <w:rPr>
          <w:lang w:eastAsia="ru-RU" w:bidi="he-IL"/>
        </w:rPr>
        <w:br w:type="page"/>
      </w:r>
    </w:p>
    <w:p w:rsidR="005262F0" w:rsidRPr="005262F0" w:rsidRDefault="005262F0" w:rsidP="005262F0">
      <w:pPr>
        <w:keepNext/>
        <w:suppressAutoHyphens w:val="0"/>
        <w:ind w:firstLine="284"/>
        <w:contextualSpacing/>
        <w:jc w:val="right"/>
        <w:rPr>
          <w:lang w:eastAsia="ru-RU" w:bidi="he-IL"/>
        </w:rPr>
      </w:pPr>
      <w:r w:rsidRPr="005262F0">
        <w:rPr>
          <w:lang w:eastAsia="ru-RU" w:bidi="he-IL"/>
        </w:rPr>
        <w:lastRenderedPageBreak/>
        <w:t>Приложение А</w:t>
      </w:r>
    </w:p>
    <w:p w:rsidR="005262F0" w:rsidRPr="005262F0" w:rsidRDefault="005262F0" w:rsidP="005262F0">
      <w:pPr>
        <w:keepNext/>
        <w:suppressAutoHyphens w:val="0"/>
        <w:ind w:firstLine="284"/>
        <w:contextualSpacing/>
        <w:jc w:val="right"/>
        <w:rPr>
          <w:lang w:eastAsia="ru-RU" w:bidi="he-IL"/>
        </w:rPr>
      </w:pPr>
    </w:p>
    <w:p w:rsidR="005262F0" w:rsidRPr="005262F0" w:rsidRDefault="005262F0" w:rsidP="005262F0">
      <w:pPr>
        <w:keepNext/>
        <w:suppressAutoHyphens w:val="0"/>
        <w:ind w:firstLine="284"/>
        <w:contextualSpacing/>
        <w:jc w:val="right"/>
        <w:rPr>
          <w:b/>
          <w:lang w:eastAsia="ru-RU"/>
        </w:rPr>
      </w:pPr>
    </w:p>
    <w:p w:rsidR="005262F0" w:rsidRPr="005262F0" w:rsidRDefault="005262F0" w:rsidP="005262F0">
      <w:pPr>
        <w:keepNext/>
        <w:suppressAutoHyphens w:val="0"/>
        <w:ind w:firstLine="284"/>
        <w:contextualSpacing/>
        <w:jc w:val="center"/>
        <w:rPr>
          <w:b/>
          <w:lang w:eastAsia="ru-RU"/>
        </w:rPr>
      </w:pPr>
    </w:p>
    <w:p w:rsidR="005262F0" w:rsidRPr="005262F0" w:rsidRDefault="005262F0" w:rsidP="005262F0">
      <w:pPr>
        <w:keepNext/>
        <w:suppressAutoHyphens w:val="0"/>
        <w:ind w:firstLine="284"/>
        <w:contextualSpacing/>
        <w:jc w:val="center"/>
        <w:rPr>
          <w:b/>
          <w:lang w:eastAsia="ru-RU"/>
        </w:rPr>
      </w:pPr>
      <w:r w:rsidRPr="005262F0">
        <w:rPr>
          <w:b/>
          <w:lang w:eastAsia="ru-RU"/>
        </w:rPr>
        <w:t>Заявка</w:t>
      </w:r>
    </w:p>
    <w:p w:rsidR="005262F0" w:rsidRPr="005262F0" w:rsidRDefault="005262F0" w:rsidP="005262F0">
      <w:pPr>
        <w:keepNext/>
        <w:suppressAutoHyphens w:val="0"/>
        <w:ind w:firstLine="284"/>
        <w:contextualSpacing/>
        <w:jc w:val="center"/>
        <w:rPr>
          <w:b/>
          <w:lang w:eastAsia="ru-RU"/>
        </w:rPr>
      </w:pPr>
      <w:r w:rsidRPr="005262F0">
        <w:rPr>
          <w:b/>
          <w:lang w:eastAsia="ru-RU"/>
        </w:rPr>
        <w:t xml:space="preserve">на участие в заключительном этапе Республиканской олимпиады профессионального мастерства </w:t>
      </w:r>
      <w:proofErr w:type="gramStart"/>
      <w:r w:rsidRPr="005262F0">
        <w:rPr>
          <w:b/>
          <w:lang w:eastAsia="ru-RU"/>
        </w:rPr>
        <w:t>обучающихся</w:t>
      </w:r>
      <w:proofErr w:type="gramEnd"/>
      <w:r w:rsidRPr="005262F0">
        <w:rPr>
          <w:b/>
          <w:lang w:eastAsia="ru-RU"/>
        </w:rPr>
        <w:t xml:space="preserve"> ПОО Республики Мордовия по специальности </w:t>
      </w:r>
    </w:p>
    <w:p w:rsidR="005262F0" w:rsidRPr="005262F0" w:rsidRDefault="005262F0" w:rsidP="005262F0">
      <w:pPr>
        <w:keepNext/>
        <w:suppressAutoHyphens w:val="0"/>
        <w:ind w:firstLine="284"/>
        <w:contextualSpacing/>
        <w:jc w:val="center"/>
        <w:rPr>
          <w:b/>
          <w:lang w:eastAsia="ru-RU"/>
        </w:rPr>
      </w:pPr>
      <w:r w:rsidRPr="005262F0">
        <w:rPr>
          <w:b/>
          <w:lang w:eastAsia="ru-RU"/>
        </w:rPr>
        <w:t>35.</w:t>
      </w:r>
      <w:r w:rsidRPr="005262F0">
        <w:rPr>
          <w:b/>
          <w:caps/>
          <w:lang w:eastAsia="ru-RU"/>
        </w:rPr>
        <w:t>02.07 «</w:t>
      </w:r>
      <w:r w:rsidRPr="005262F0">
        <w:rPr>
          <w:b/>
          <w:lang w:eastAsia="ru-RU"/>
        </w:rPr>
        <w:t>Механизация сельского хозяйства»</w:t>
      </w:r>
    </w:p>
    <w:p w:rsidR="005262F0" w:rsidRPr="005262F0" w:rsidRDefault="005262F0" w:rsidP="005262F0">
      <w:pPr>
        <w:keepNext/>
        <w:widowControl w:val="0"/>
        <w:suppressAutoHyphens w:val="0"/>
        <w:autoSpaceDE w:val="0"/>
        <w:contextualSpacing/>
        <w:jc w:val="center"/>
        <w:rPr>
          <w:lang w:eastAsia="ru-RU"/>
        </w:rPr>
      </w:pPr>
    </w:p>
    <w:p w:rsidR="005262F0" w:rsidRPr="005262F0" w:rsidRDefault="005262F0" w:rsidP="005262F0">
      <w:pPr>
        <w:keepNext/>
        <w:widowControl w:val="0"/>
        <w:suppressAutoHyphens w:val="0"/>
        <w:autoSpaceDE w:val="0"/>
        <w:contextualSpacing/>
        <w:jc w:val="center"/>
        <w:rPr>
          <w:lang w:eastAsia="ru-RU"/>
        </w:rPr>
      </w:pPr>
    </w:p>
    <w:tbl>
      <w:tblPr>
        <w:tblStyle w:val="TableNormal"/>
        <w:tblW w:w="5223" w:type="pct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1"/>
        <w:gridCol w:w="3392"/>
        <w:gridCol w:w="2407"/>
        <w:gridCol w:w="3273"/>
      </w:tblGrid>
      <w:tr w:rsidR="005262F0" w:rsidRPr="005262F0" w:rsidTr="00390989">
        <w:trPr>
          <w:trHeight w:val="20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contextualSpacing/>
              <w:jc w:val="center"/>
              <w:rPr>
                <w:lang w:eastAsia="en-US"/>
              </w:rPr>
            </w:pPr>
            <w:r w:rsidRPr="005262F0">
              <w:rPr>
                <w:lang w:eastAsia="en-US"/>
              </w:rPr>
              <w:t>№ п/п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contextualSpacing/>
              <w:jc w:val="center"/>
              <w:rPr>
                <w:lang w:val="ru-RU" w:eastAsia="en-US"/>
              </w:rPr>
            </w:pPr>
            <w:r w:rsidRPr="005262F0">
              <w:rPr>
                <w:lang w:val="ru-RU" w:eastAsia="en-US"/>
              </w:rPr>
              <w:t>Фамилия, имя, отчество участника, дата рождения, изучаемый в учреждении СПО иностранный язык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contextualSpacing/>
              <w:jc w:val="center"/>
              <w:rPr>
                <w:lang w:eastAsia="en-US"/>
              </w:rPr>
            </w:pPr>
            <w:proofErr w:type="spellStart"/>
            <w:r w:rsidRPr="005262F0">
              <w:rPr>
                <w:lang w:eastAsia="en-US"/>
              </w:rPr>
              <w:t>Наименование</w:t>
            </w:r>
            <w:proofErr w:type="spellEnd"/>
            <w:r w:rsidR="00390989">
              <w:rPr>
                <w:lang w:val="ru-RU" w:eastAsia="en-US"/>
              </w:rPr>
              <w:t xml:space="preserve"> </w:t>
            </w:r>
            <w:proofErr w:type="spellStart"/>
            <w:r w:rsidRPr="005262F0">
              <w:rPr>
                <w:lang w:eastAsia="en-US"/>
              </w:rPr>
              <w:t>образовательной</w:t>
            </w:r>
            <w:proofErr w:type="spellEnd"/>
            <w:r w:rsidR="00390989">
              <w:rPr>
                <w:lang w:val="ru-RU" w:eastAsia="en-US"/>
              </w:rPr>
              <w:t xml:space="preserve"> </w:t>
            </w:r>
            <w:proofErr w:type="spellStart"/>
            <w:r w:rsidRPr="005262F0">
              <w:rPr>
                <w:lang w:eastAsia="en-US"/>
              </w:rPr>
              <w:t>организации</w:t>
            </w:r>
            <w:proofErr w:type="spellEnd"/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contextualSpacing/>
              <w:jc w:val="center"/>
              <w:rPr>
                <w:lang w:val="ru-RU" w:eastAsia="en-US"/>
              </w:rPr>
            </w:pPr>
            <w:r w:rsidRPr="005262F0">
              <w:rPr>
                <w:lang w:val="ru-RU" w:eastAsia="en-US"/>
              </w:rPr>
              <w:t>Фамилия, имя, отчество сопровождающего, должность, контактный телефон</w:t>
            </w:r>
          </w:p>
        </w:tc>
      </w:tr>
      <w:tr w:rsidR="005262F0" w:rsidRPr="005262F0" w:rsidTr="00390989">
        <w:trPr>
          <w:trHeight w:val="20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  <w:r w:rsidRPr="005262F0">
              <w:rPr>
                <w:lang w:eastAsia="en-US"/>
              </w:rPr>
              <w:t>1</w:t>
            </w: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  <w:r w:rsidRPr="005262F0">
              <w:rPr>
                <w:lang w:eastAsia="en-US"/>
              </w:rPr>
              <w:t>2</w:t>
            </w: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  <w:r w:rsidRPr="005262F0">
              <w:rPr>
                <w:lang w:eastAsia="en-US"/>
              </w:rPr>
              <w:t>3</w:t>
            </w: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  <w:r w:rsidRPr="005262F0">
              <w:rPr>
                <w:lang w:eastAsia="en-US"/>
              </w:rPr>
              <w:t>4</w:t>
            </w:r>
          </w:p>
        </w:tc>
      </w:tr>
      <w:tr w:rsidR="005262F0" w:rsidRPr="005262F0" w:rsidTr="00390989">
        <w:trPr>
          <w:trHeight w:val="20"/>
        </w:trPr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2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16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262F0" w:rsidRPr="005262F0" w:rsidRDefault="005262F0" w:rsidP="005262F0">
            <w:pPr>
              <w:keepNext/>
              <w:suppressAutoHyphens w:val="0"/>
              <w:ind w:firstLine="284"/>
              <w:contextualSpacing/>
              <w:jc w:val="center"/>
              <w:rPr>
                <w:lang w:eastAsia="en-US"/>
              </w:rPr>
            </w:pPr>
          </w:p>
        </w:tc>
      </w:tr>
    </w:tbl>
    <w:p w:rsidR="005262F0" w:rsidRPr="005262F0" w:rsidRDefault="005262F0" w:rsidP="005262F0">
      <w:pPr>
        <w:widowControl w:val="0"/>
        <w:suppressAutoHyphens w:val="0"/>
        <w:autoSpaceDE w:val="0"/>
        <w:autoSpaceDN w:val="0"/>
        <w:rPr>
          <w:sz w:val="20"/>
          <w:szCs w:val="28"/>
          <w:lang w:eastAsia="ru-RU" w:bidi="ru-RU"/>
        </w:rPr>
      </w:pPr>
    </w:p>
    <w:p w:rsidR="005262F0" w:rsidRPr="005262F0" w:rsidRDefault="005262F0" w:rsidP="005262F0">
      <w:pPr>
        <w:widowControl w:val="0"/>
        <w:suppressAutoHyphens w:val="0"/>
        <w:autoSpaceDE w:val="0"/>
        <w:autoSpaceDN w:val="0"/>
        <w:spacing w:before="3"/>
        <w:rPr>
          <w:sz w:val="22"/>
          <w:szCs w:val="28"/>
          <w:lang w:eastAsia="ru-RU" w:bidi="ru-RU"/>
        </w:rPr>
      </w:pPr>
    </w:p>
    <w:p w:rsidR="005262F0" w:rsidRPr="005262F0" w:rsidRDefault="005262F0" w:rsidP="005262F0">
      <w:pPr>
        <w:keepNext/>
        <w:widowControl w:val="0"/>
        <w:suppressAutoHyphens w:val="0"/>
        <w:autoSpaceDE w:val="0"/>
        <w:contextualSpacing/>
        <w:rPr>
          <w:color w:val="000000"/>
          <w:lang w:eastAsia="ru-RU"/>
        </w:rPr>
      </w:pPr>
      <w:r w:rsidRPr="005262F0">
        <w:rPr>
          <w:color w:val="000000"/>
          <w:lang w:eastAsia="ru-RU"/>
        </w:rPr>
        <w:t>Директор _____________________ ________________________</w:t>
      </w:r>
    </w:p>
    <w:p w:rsidR="005262F0" w:rsidRPr="00390989" w:rsidRDefault="00390989" w:rsidP="00390989">
      <w:pPr>
        <w:rPr>
          <w:sz w:val="20"/>
          <w:szCs w:val="20"/>
        </w:rPr>
      </w:pPr>
      <w:r w:rsidRPr="00390989">
        <w:rPr>
          <w:sz w:val="20"/>
          <w:szCs w:val="20"/>
        </w:rPr>
        <w:tab/>
      </w:r>
      <w:r w:rsidRPr="00390989">
        <w:rPr>
          <w:sz w:val="20"/>
          <w:szCs w:val="20"/>
        </w:rPr>
        <w:tab/>
      </w:r>
      <w:r w:rsidRPr="00390989">
        <w:rPr>
          <w:sz w:val="20"/>
          <w:szCs w:val="20"/>
        </w:rPr>
        <w:tab/>
      </w:r>
      <w:r w:rsidR="005262F0" w:rsidRPr="00390989">
        <w:rPr>
          <w:sz w:val="20"/>
          <w:szCs w:val="20"/>
        </w:rPr>
        <w:t xml:space="preserve">Подпись </w:t>
      </w:r>
      <w:r w:rsidRPr="00390989">
        <w:rPr>
          <w:sz w:val="20"/>
          <w:szCs w:val="20"/>
        </w:rPr>
        <w:tab/>
      </w:r>
      <w:r w:rsidRPr="00390989">
        <w:rPr>
          <w:sz w:val="20"/>
          <w:szCs w:val="20"/>
        </w:rPr>
        <w:tab/>
      </w:r>
      <w:r w:rsidRPr="00390989">
        <w:rPr>
          <w:sz w:val="20"/>
          <w:szCs w:val="20"/>
        </w:rPr>
        <w:tab/>
      </w:r>
      <w:r w:rsidR="005262F0" w:rsidRPr="00390989">
        <w:rPr>
          <w:sz w:val="20"/>
          <w:szCs w:val="20"/>
        </w:rPr>
        <w:t>Ф.И.О.</w:t>
      </w:r>
      <w:bookmarkStart w:id="0" w:name="_GoBack"/>
      <w:bookmarkEnd w:id="0"/>
    </w:p>
    <w:p w:rsidR="005262F0" w:rsidRPr="005262F0" w:rsidRDefault="005262F0" w:rsidP="005262F0">
      <w:pPr>
        <w:keepNext/>
        <w:suppressAutoHyphens w:val="0"/>
        <w:contextualSpacing/>
        <w:jc w:val="right"/>
        <w:rPr>
          <w:b/>
          <w:bCs/>
          <w:lang w:eastAsia="ru-RU"/>
        </w:rPr>
      </w:pPr>
      <w:r w:rsidRPr="005262F0">
        <w:rPr>
          <w:b/>
          <w:lang w:eastAsia="ru-RU"/>
        </w:rPr>
        <w:br w:type="page"/>
      </w:r>
      <w:r w:rsidRPr="005262F0">
        <w:rPr>
          <w:lang w:eastAsia="ru-RU"/>
        </w:rPr>
        <w:lastRenderedPageBreak/>
        <w:t>Приложение Б</w:t>
      </w:r>
    </w:p>
    <w:p w:rsidR="005262F0" w:rsidRPr="005262F0" w:rsidRDefault="005262F0" w:rsidP="005262F0">
      <w:pPr>
        <w:keepNext/>
        <w:suppressAutoHyphens w:val="0"/>
        <w:contextualSpacing/>
        <w:jc w:val="center"/>
        <w:rPr>
          <w:b/>
          <w:bCs/>
          <w:lang w:eastAsia="ru-RU"/>
        </w:rPr>
      </w:pPr>
      <w:r w:rsidRPr="005262F0">
        <w:rPr>
          <w:b/>
          <w:bCs/>
          <w:lang w:eastAsia="ru-RU"/>
        </w:rPr>
        <w:t xml:space="preserve">Согласие </w:t>
      </w:r>
    </w:p>
    <w:p w:rsidR="005262F0" w:rsidRPr="005262F0" w:rsidRDefault="005262F0" w:rsidP="005262F0">
      <w:pPr>
        <w:keepNext/>
        <w:suppressAutoHyphens w:val="0"/>
        <w:contextualSpacing/>
        <w:jc w:val="center"/>
        <w:rPr>
          <w:b/>
          <w:bCs/>
          <w:lang w:eastAsia="ru-RU"/>
        </w:rPr>
      </w:pPr>
      <w:r w:rsidRPr="005262F0">
        <w:rPr>
          <w:b/>
          <w:bCs/>
          <w:lang w:eastAsia="ru-RU"/>
        </w:rPr>
        <w:t>субъекта персональных данных на обработку его персональных данных</w:t>
      </w:r>
    </w:p>
    <w:p w:rsidR="005262F0" w:rsidRPr="005262F0" w:rsidRDefault="005262F0" w:rsidP="005262F0">
      <w:pPr>
        <w:keepNext/>
        <w:suppressAutoHyphens w:val="0"/>
        <w:ind w:firstLine="540"/>
        <w:contextualSpacing/>
        <w:jc w:val="both"/>
        <w:rPr>
          <w:lang w:eastAsia="ru-RU"/>
        </w:rPr>
      </w:pPr>
    </w:p>
    <w:p w:rsidR="005262F0" w:rsidRPr="005262F0" w:rsidRDefault="005262F0" w:rsidP="005262F0">
      <w:pPr>
        <w:keepNext/>
        <w:suppressAutoHyphens w:val="0"/>
        <w:ind w:firstLine="540"/>
        <w:contextualSpacing/>
        <w:jc w:val="both"/>
        <w:rPr>
          <w:lang w:eastAsia="ru-RU"/>
        </w:rPr>
      </w:pPr>
      <w:r w:rsidRPr="005262F0">
        <w:rPr>
          <w:lang w:eastAsia="ru-RU"/>
        </w:rPr>
        <w:t>Я, ____________________________________________________________</w:t>
      </w:r>
    </w:p>
    <w:p w:rsidR="005262F0" w:rsidRPr="005262F0" w:rsidRDefault="005262F0" w:rsidP="005262F0">
      <w:pPr>
        <w:keepNext/>
        <w:suppressAutoHyphens w:val="0"/>
        <w:contextualSpacing/>
        <w:jc w:val="center"/>
        <w:rPr>
          <w:i/>
          <w:lang w:eastAsia="ru-RU"/>
        </w:rPr>
      </w:pPr>
      <w:r w:rsidRPr="005262F0">
        <w:rPr>
          <w:i/>
          <w:lang w:eastAsia="ru-RU"/>
        </w:rPr>
        <w:t>(фамилия, имя, отчество субъекта персональных данных)</w:t>
      </w:r>
    </w:p>
    <w:p w:rsidR="005262F0" w:rsidRPr="005262F0" w:rsidRDefault="005262F0" w:rsidP="005262F0">
      <w:pPr>
        <w:keepNext/>
        <w:suppressAutoHyphens w:val="0"/>
        <w:contextualSpacing/>
        <w:jc w:val="both"/>
        <w:rPr>
          <w:shd w:val="clear" w:color="auto" w:fill="FFFFFF"/>
          <w:lang w:eastAsia="ru-RU"/>
        </w:rPr>
      </w:pPr>
      <w:r w:rsidRPr="005262F0">
        <w:rPr>
          <w:lang w:eastAsia="ru-RU"/>
        </w:rPr>
        <w:t xml:space="preserve">в соответствии с требованиями </w:t>
      </w:r>
      <w:r w:rsidRPr="005262F0">
        <w:rPr>
          <w:color w:val="008000"/>
          <w:lang w:eastAsia="ru-RU"/>
        </w:rPr>
        <w:t>статьи 9</w:t>
      </w:r>
      <w:r w:rsidRPr="005262F0">
        <w:rPr>
          <w:lang w:eastAsia="ru-RU"/>
        </w:rPr>
        <w:t xml:space="preserve"> Федерального закона №152-ФЗ от 27.07.2006 года «О персональных данных», даю свое согласие оператору персональных данных Государственному бюджетному профессиональному образовательному учреждению Республики Мордовия «Кемлянский аграрный колледж» на осуществление обработки, в том числе автоматизированной, предоставленных мною персональных данных в соответствии с «Положением о порядке организации и проведения Республиканской олимпиады профессионального мастерства обучающихся профессиональных образовательных организаций Республики Мордовия по специальности 35.</w:t>
      </w:r>
      <w:r w:rsidRPr="005262F0">
        <w:rPr>
          <w:caps/>
          <w:lang w:eastAsia="ru-RU"/>
        </w:rPr>
        <w:t>02.07 «</w:t>
      </w:r>
      <w:r w:rsidRPr="005262F0">
        <w:rPr>
          <w:lang w:eastAsia="ru-RU"/>
        </w:rPr>
        <w:t>Механизация сельского хозяйства»</w:t>
      </w:r>
    </w:p>
    <w:p w:rsidR="005262F0" w:rsidRPr="005262F0" w:rsidRDefault="005262F0" w:rsidP="005262F0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Перечень действий с персональными данными, на совершение которых дается согласие: сбор, систематизация, накопление, хранение, уточнение (обновление, изменение), использование, распространение (в том числе передача) в порядке, установленном законодательством РФ, обезличивание, блокирование, уничтожение персональных данных), иные действия в соответствии с требованиями действующего законодательства РФ. </w:t>
      </w:r>
    </w:p>
    <w:p w:rsidR="005262F0" w:rsidRPr="005262F0" w:rsidRDefault="005262F0" w:rsidP="005262F0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Общее описание используемых оператором способов обработки персональных данных: подшивка в накопительные папки, внесение персональных данных в базу данных, включение в списки (реестры) и отчетные формы, в том числе с использованием машинных носителей или по каналам связи. </w:t>
      </w:r>
    </w:p>
    <w:p w:rsidR="005262F0" w:rsidRPr="005262F0" w:rsidRDefault="005262F0" w:rsidP="005262F0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Срок, в течение которого действует согласие: настоящее согласие действует со дня его подписания до дня отзыва в письменной форме в соответствии с требованиями действующего законодательства РФ. </w:t>
      </w:r>
    </w:p>
    <w:p w:rsidR="005262F0" w:rsidRPr="005262F0" w:rsidRDefault="005262F0" w:rsidP="005262F0">
      <w:pPr>
        <w:keepNext/>
        <w:suppressAutoHyphens w:val="0"/>
        <w:ind w:firstLine="567"/>
        <w:contextualSpacing/>
        <w:jc w:val="both"/>
        <w:rPr>
          <w:lang w:eastAsia="ru-RU"/>
        </w:rPr>
      </w:pPr>
      <w:r w:rsidRPr="005262F0">
        <w:rPr>
          <w:lang w:eastAsia="ru-RU"/>
        </w:rPr>
        <w:t>На основании ч. 2 ст. 160 ГК РФ, ГБПОУ РМ «Кемлянский аграрный колледж» и субъект персональных данных договорились о том, что настоящее согласие, переданное по электронной почте, признается имеющим юридическую силу, наравне с оригиналом этого документа, до момента получения оригинала письменного согласия ГБПОУ РМ «Кемлянский аграрный колледж».</w:t>
      </w:r>
    </w:p>
    <w:p w:rsidR="005262F0" w:rsidRPr="005262F0" w:rsidRDefault="005262F0" w:rsidP="005262F0">
      <w:pPr>
        <w:keepNext/>
        <w:suppressAutoHyphens w:val="0"/>
        <w:jc w:val="both"/>
        <w:rPr>
          <w:lang w:eastAsia="ru-RU"/>
        </w:rPr>
      </w:pPr>
    </w:p>
    <w:p w:rsidR="005262F0" w:rsidRPr="005262F0" w:rsidRDefault="005262F0" w:rsidP="005262F0">
      <w:pPr>
        <w:keepNext/>
        <w:suppressAutoHyphens w:val="0"/>
        <w:jc w:val="both"/>
        <w:rPr>
          <w:lang w:eastAsia="ru-RU"/>
        </w:rPr>
      </w:pPr>
      <w:r w:rsidRPr="005262F0">
        <w:rPr>
          <w:lang w:eastAsia="ru-RU"/>
        </w:rPr>
        <w:t>Подпись субъекта персональных данных: __________________</w:t>
      </w:r>
    </w:p>
    <w:p w:rsidR="005262F0" w:rsidRPr="005262F0" w:rsidRDefault="005262F0" w:rsidP="005262F0">
      <w:pPr>
        <w:keepNext/>
        <w:suppressAutoHyphens w:val="0"/>
        <w:jc w:val="both"/>
        <w:rPr>
          <w:lang w:eastAsia="ru-RU"/>
        </w:rPr>
      </w:pPr>
    </w:p>
    <w:p w:rsidR="005262F0" w:rsidRPr="005262F0" w:rsidRDefault="005262F0" w:rsidP="005262F0">
      <w:pPr>
        <w:keepNext/>
        <w:suppressAutoHyphens w:val="0"/>
        <w:jc w:val="both"/>
        <w:rPr>
          <w:lang w:eastAsia="ru-RU"/>
        </w:rPr>
      </w:pPr>
      <w:r w:rsidRPr="005262F0">
        <w:rPr>
          <w:lang w:eastAsia="ru-RU"/>
        </w:rPr>
        <w:t>Дата согласия: _________________</w:t>
      </w:r>
    </w:p>
    <w:p w:rsidR="005262F0" w:rsidRPr="005262F0" w:rsidRDefault="005262F0" w:rsidP="005262F0">
      <w:pPr>
        <w:keepNext/>
        <w:suppressAutoHyphens w:val="0"/>
        <w:jc w:val="both"/>
        <w:rPr>
          <w:lang w:eastAsia="ru-RU"/>
        </w:rPr>
      </w:pPr>
    </w:p>
    <w:p w:rsidR="005262F0" w:rsidRPr="005262F0" w:rsidRDefault="005262F0" w:rsidP="005262F0">
      <w:pPr>
        <w:keepNext/>
        <w:suppressAutoHyphens w:val="0"/>
        <w:contextualSpacing/>
        <w:jc w:val="both"/>
        <w:rPr>
          <w:lang w:eastAsia="ru-RU"/>
        </w:rPr>
      </w:pPr>
      <w:r w:rsidRPr="005262F0">
        <w:rPr>
          <w:lang w:eastAsia="ru-RU"/>
        </w:rPr>
        <w:t xml:space="preserve">* Заполненное заявление сразу после его заполнения следует направить на </w:t>
      </w:r>
      <w:r w:rsidRPr="005262F0">
        <w:rPr>
          <w:lang w:val="en-US" w:eastAsia="ru-RU"/>
        </w:rPr>
        <w:t>e</w:t>
      </w:r>
      <w:r w:rsidRPr="005262F0">
        <w:rPr>
          <w:lang w:eastAsia="ru-RU"/>
        </w:rPr>
        <w:t>-</w:t>
      </w:r>
      <w:r w:rsidRPr="005262F0">
        <w:rPr>
          <w:lang w:val="en-US" w:eastAsia="ru-RU"/>
        </w:rPr>
        <w:t>mail</w:t>
      </w:r>
      <w:r w:rsidRPr="005262F0">
        <w:rPr>
          <w:lang w:eastAsia="ru-RU"/>
        </w:rPr>
        <w:t xml:space="preserve">: </w:t>
      </w:r>
      <w:hyperlink r:id="rId9" w:history="1">
        <w:r w:rsidRPr="005262F0">
          <w:rPr>
            <w:color w:val="0000FF"/>
            <w:u w:val="single"/>
            <w:lang w:val="en-US" w:eastAsia="ru-RU"/>
          </w:rPr>
          <w:t>agrokolledg</w:t>
        </w:r>
        <w:r w:rsidRPr="005262F0">
          <w:rPr>
            <w:color w:val="0000FF"/>
            <w:u w:val="single"/>
            <w:lang w:eastAsia="ru-RU"/>
          </w:rPr>
          <w:t>@</w:t>
        </w:r>
        <w:r w:rsidRPr="005262F0">
          <w:rPr>
            <w:color w:val="0000FF"/>
            <w:u w:val="single"/>
            <w:lang w:val="en-US" w:eastAsia="ru-RU"/>
          </w:rPr>
          <w:t>gmail</w:t>
        </w:r>
        <w:r w:rsidRPr="005262F0">
          <w:rPr>
            <w:color w:val="0000FF"/>
            <w:u w:val="single"/>
            <w:lang w:eastAsia="ru-RU"/>
          </w:rPr>
          <w:t>.</w:t>
        </w:r>
        <w:r w:rsidRPr="005262F0">
          <w:rPr>
            <w:color w:val="0000FF"/>
            <w:u w:val="single"/>
            <w:lang w:val="en-US" w:eastAsia="ru-RU"/>
          </w:rPr>
          <w:t>com</w:t>
        </w:r>
      </w:hyperlink>
      <w:r w:rsidRPr="005262F0">
        <w:rPr>
          <w:lang w:eastAsia="ru-RU"/>
        </w:rPr>
        <w:t xml:space="preserve"> в формате *.</w:t>
      </w:r>
      <w:proofErr w:type="gramStart"/>
      <w:r w:rsidRPr="005262F0">
        <w:rPr>
          <w:lang w:eastAsia="ru-RU"/>
        </w:rPr>
        <w:t>р</w:t>
      </w:r>
      <w:proofErr w:type="spellStart"/>
      <w:proofErr w:type="gramEnd"/>
      <w:r w:rsidRPr="005262F0">
        <w:rPr>
          <w:lang w:val="en-US" w:eastAsia="ru-RU"/>
        </w:rPr>
        <w:t>df</w:t>
      </w:r>
      <w:proofErr w:type="spellEnd"/>
      <w:r w:rsidRPr="005262F0">
        <w:rPr>
          <w:lang w:eastAsia="ru-RU"/>
        </w:rPr>
        <w:t xml:space="preserve">, </w:t>
      </w:r>
      <w:r w:rsidRPr="005262F0">
        <w:rPr>
          <w:bCs/>
          <w:lang w:eastAsia="ru-RU"/>
        </w:rPr>
        <w:t xml:space="preserve">оригинал заявления необходимо представить в </w:t>
      </w:r>
      <w:r w:rsidRPr="005262F0">
        <w:rPr>
          <w:lang w:eastAsia="ru-RU"/>
        </w:rPr>
        <w:t xml:space="preserve">ГБПОУ РМ «Кемлянский аграрный колледж» по адресу: 431640, РМ, Ичалковский район, с. </w:t>
      </w:r>
      <w:proofErr w:type="spellStart"/>
      <w:r w:rsidRPr="005262F0">
        <w:rPr>
          <w:lang w:eastAsia="ru-RU"/>
        </w:rPr>
        <w:t>Кемля</w:t>
      </w:r>
      <w:proofErr w:type="spellEnd"/>
      <w:r w:rsidRPr="005262F0">
        <w:rPr>
          <w:lang w:eastAsia="ru-RU"/>
        </w:rPr>
        <w:t>, ул. Советская, д. 68 в день проведения Республиканской Олимпиады</w:t>
      </w:r>
    </w:p>
    <w:p w:rsidR="005262F0" w:rsidRPr="005262F0" w:rsidRDefault="005262F0" w:rsidP="005262F0">
      <w:pPr>
        <w:suppressAutoHyphens w:val="0"/>
        <w:spacing w:after="200" w:line="276" w:lineRule="auto"/>
        <w:rPr>
          <w:rFonts w:ascii="Calibri" w:hAnsi="Calibri"/>
          <w:sz w:val="22"/>
          <w:szCs w:val="22"/>
          <w:lang w:eastAsia="ru-RU"/>
        </w:rPr>
      </w:pPr>
    </w:p>
    <w:p w:rsidR="00940185" w:rsidRDefault="00940185" w:rsidP="0094018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2"/>
          <w:szCs w:val="22"/>
          <w:lang w:eastAsia="en-US"/>
        </w:rPr>
        <w:t>Председатель Совета директоров</w:t>
      </w:r>
    </w:p>
    <w:p w:rsidR="00940185" w:rsidRDefault="00940185" w:rsidP="00940185">
      <w:pPr>
        <w:suppressAutoHyphens w:val="0"/>
        <w:jc w:val="both"/>
        <w:rPr>
          <w:rFonts w:eastAsia="Calibri"/>
          <w:sz w:val="28"/>
          <w:szCs w:val="28"/>
          <w:lang w:eastAsia="en-US"/>
        </w:rPr>
      </w:pPr>
      <w:r>
        <w:rPr>
          <w:lang w:eastAsia="ru-RU"/>
        </w:rPr>
        <w:t xml:space="preserve">средних профессиональных </w:t>
      </w:r>
    </w:p>
    <w:p w:rsidR="00940185" w:rsidRDefault="00940185" w:rsidP="00940185">
      <w:pPr>
        <w:keepNext/>
        <w:suppressAutoHyphens w:val="0"/>
        <w:jc w:val="both"/>
        <w:outlineLvl w:val="3"/>
        <w:rPr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3FF3DCCE" wp14:editId="469A71DC">
            <wp:simplePos x="0" y="0"/>
            <wp:positionH relativeFrom="column">
              <wp:posOffset>2595245</wp:posOffset>
            </wp:positionH>
            <wp:positionV relativeFrom="paragraph">
              <wp:posOffset>5715</wp:posOffset>
            </wp:positionV>
            <wp:extent cx="1266825" cy="371475"/>
            <wp:effectExtent l="0" t="0" r="0" b="9525"/>
            <wp:wrapSquare wrapText="bothSides"/>
            <wp:docPr id="3" name="Рисунок 1" descr="роспис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оспись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371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eastAsia="ru-RU"/>
        </w:rPr>
        <w:t>образовательных</w:t>
      </w:r>
    </w:p>
    <w:p w:rsidR="00940185" w:rsidRDefault="00940185" w:rsidP="00940185">
      <w:pPr>
        <w:keepNext/>
        <w:suppressAutoHyphens w:val="0"/>
        <w:jc w:val="both"/>
        <w:outlineLvl w:val="3"/>
        <w:rPr>
          <w:lang w:eastAsia="ru-RU"/>
        </w:rPr>
      </w:pPr>
      <w:r>
        <w:rPr>
          <w:lang w:eastAsia="ru-RU"/>
        </w:rPr>
        <w:t xml:space="preserve">учреждений Республики Мордовия </w:t>
      </w:r>
      <w:r>
        <w:rPr>
          <w:lang w:eastAsia="ru-RU"/>
        </w:rPr>
        <w:tab/>
        <w:t>Ю.В. Тутуков</w:t>
      </w:r>
    </w:p>
    <w:p w:rsidR="00940185" w:rsidRDefault="00940185" w:rsidP="00940185">
      <w:pPr>
        <w:suppressAutoHyphens w:val="0"/>
        <w:spacing w:after="200"/>
        <w:jc w:val="both"/>
        <w:rPr>
          <w:rFonts w:eastAsia="Calibri"/>
          <w:sz w:val="20"/>
          <w:szCs w:val="20"/>
          <w:lang w:eastAsia="en-US"/>
        </w:rPr>
      </w:pPr>
    </w:p>
    <w:p w:rsidR="00940185" w:rsidRDefault="00940185" w:rsidP="00940185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Исп. Н.Д. Разгуляева</w:t>
      </w:r>
    </w:p>
    <w:p w:rsidR="00940185" w:rsidRPr="0036612C" w:rsidRDefault="00940185" w:rsidP="0036612C">
      <w:pPr>
        <w:suppressAutoHyphens w:val="0"/>
        <w:spacing w:after="200" w:line="276" w:lineRule="auto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8 9279739909</w:t>
      </w:r>
      <w:r>
        <w:rPr>
          <w:bCs/>
          <w:sz w:val="28"/>
          <w:szCs w:val="28"/>
          <w:lang w:eastAsia="ru-RU"/>
        </w:rPr>
        <w:tab/>
      </w:r>
    </w:p>
    <w:sectPr w:rsidR="00940185" w:rsidRPr="003661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05439"/>
    <w:multiLevelType w:val="multilevel"/>
    <w:tmpl w:val="CCE4E300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13" w:hanging="360"/>
      </w:pPr>
    </w:lvl>
    <w:lvl w:ilvl="2">
      <w:start w:val="1"/>
      <w:numFmt w:val="decimal"/>
      <w:lvlText w:val="%1.%2.%3."/>
      <w:lvlJc w:val="left"/>
      <w:pPr>
        <w:ind w:left="3426" w:hanging="720"/>
      </w:pPr>
    </w:lvl>
    <w:lvl w:ilvl="3">
      <w:start w:val="1"/>
      <w:numFmt w:val="decimal"/>
      <w:lvlText w:val="%1.%2.%3.%4."/>
      <w:lvlJc w:val="left"/>
      <w:pPr>
        <w:ind w:left="4779" w:hanging="720"/>
      </w:pPr>
    </w:lvl>
    <w:lvl w:ilvl="4">
      <w:start w:val="1"/>
      <w:numFmt w:val="decimal"/>
      <w:lvlText w:val="%1.%2.%3.%4.%5."/>
      <w:lvlJc w:val="left"/>
      <w:pPr>
        <w:ind w:left="6492" w:hanging="1080"/>
      </w:pPr>
    </w:lvl>
    <w:lvl w:ilvl="5">
      <w:start w:val="1"/>
      <w:numFmt w:val="decimal"/>
      <w:lvlText w:val="%1.%2.%3.%4.%5.%6."/>
      <w:lvlJc w:val="left"/>
      <w:pPr>
        <w:ind w:left="7845" w:hanging="1080"/>
      </w:pPr>
    </w:lvl>
    <w:lvl w:ilvl="6">
      <w:start w:val="1"/>
      <w:numFmt w:val="decimal"/>
      <w:lvlText w:val="%1.%2.%3.%4.%5.%6.%7."/>
      <w:lvlJc w:val="left"/>
      <w:pPr>
        <w:ind w:left="9558" w:hanging="1440"/>
      </w:pPr>
    </w:lvl>
    <w:lvl w:ilvl="7">
      <w:start w:val="1"/>
      <w:numFmt w:val="decimal"/>
      <w:lvlText w:val="%1.%2.%3.%4.%5.%6.%7.%8."/>
      <w:lvlJc w:val="left"/>
      <w:pPr>
        <w:ind w:left="10911" w:hanging="1440"/>
      </w:pPr>
    </w:lvl>
    <w:lvl w:ilvl="8">
      <w:start w:val="1"/>
      <w:numFmt w:val="decimal"/>
      <w:lvlText w:val="%1.%2.%3.%4.%5.%6.%7.%8.%9."/>
      <w:lvlJc w:val="left"/>
      <w:pPr>
        <w:ind w:left="12624" w:hanging="1800"/>
      </w:pPr>
    </w:lvl>
  </w:abstractNum>
  <w:abstractNum w:abstractNumId="1">
    <w:nsid w:val="1AF85570"/>
    <w:multiLevelType w:val="multilevel"/>
    <w:tmpl w:val="E3E0BA0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495" w:hanging="360"/>
      </w:pPr>
    </w:lvl>
    <w:lvl w:ilvl="2">
      <w:start w:val="1"/>
      <w:numFmt w:val="decimal"/>
      <w:lvlText w:val="%1.%2.%3."/>
      <w:lvlJc w:val="left"/>
      <w:pPr>
        <w:ind w:left="2706" w:hanging="720"/>
      </w:pPr>
    </w:lvl>
    <w:lvl w:ilvl="3">
      <w:start w:val="1"/>
      <w:numFmt w:val="decimal"/>
      <w:lvlText w:val="%1.%2.%3.%4."/>
      <w:lvlJc w:val="left"/>
      <w:pPr>
        <w:ind w:left="3699" w:hanging="720"/>
      </w:pPr>
    </w:lvl>
    <w:lvl w:ilvl="4">
      <w:start w:val="1"/>
      <w:numFmt w:val="decimal"/>
      <w:lvlText w:val="%1.%2.%3.%4.%5."/>
      <w:lvlJc w:val="left"/>
      <w:pPr>
        <w:ind w:left="5052" w:hanging="1080"/>
      </w:pPr>
    </w:lvl>
    <w:lvl w:ilvl="5">
      <w:start w:val="1"/>
      <w:numFmt w:val="decimal"/>
      <w:lvlText w:val="%1.%2.%3.%4.%5.%6."/>
      <w:lvlJc w:val="left"/>
      <w:pPr>
        <w:ind w:left="6045" w:hanging="1080"/>
      </w:pPr>
    </w:lvl>
    <w:lvl w:ilvl="6">
      <w:start w:val="1"/>
      <w:numFmt w:val="decimal"/>
      <w:lvlText w:val="%1.%2.%3.%4.%5.%6.%7."/>
      <w:lvlJc w:val="left"/>
      <w:pPr>
        <w:ind w:left="7398" w:hanging="1440"/>
      </w:pPr>
    </w:lvl>
    <w:lvl w:ilvl="7">
      <w:start w:val="1"/>
      <w:numFmt w:val="decimal"/>
      <w:lvlText w:val="%1.%2.%3.%4.%5.%6.%7.%8."/>
      <w:lvlJc w:val="left"/>
      <w:pPr>
        <w:ind w:left="8391" w:hanging="1440"/>
      </w:pPr>
    </w:lvl>
    <w:lvl w:ilvl="8">
      <w:start w:val="1"/>
      <w:numFmt w:val="decimal"/>
      <w:lvlText w:val="%1.%2.%3.%4.%5.%6.%7.%8.%9."/>
      <w:lvlJc w:val="left"/>
      <w:pPr>
        <w:ind w:left="9744" w:hanging="1800"/>
      </w:pPr>
    </w:lvl>
  </w:abstractNum>
  <w:abstractNum w:abstractNumId="2">
    <w:nsid w:val="3D650A30"/>
    <w:multiLevelType w:val="multilevel"/>
    <w:tmpl w:val="60EE0DBE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24"/>
    <w:rsid w:val="0036612C"/>
    <w:rsid w:val="00390989"/>
    <w:rsid w:val="005262F0"/>
    <w:rsid w:val="007202C8"/>
    <w:rsid w:val="00940185"/>
    <w:rsid w:val="009A4696"/>
    <w:rsid w:val="00B13125"/>
    <w:rsid w:val="00D9121C"/>
    <w:rsid w:val="00DA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262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0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8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02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qFormat/>
    <w:rsid w:val="005262F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909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098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okolledg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grokolledg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mailto:agrokolled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2578</Words>
  <Characters>14696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17240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</dc:creator>
  <cp:lastModifiedBy>RePack by Diakov</cp:lastModifiedBy>
  <cp:revision>3</cp:revision>
  <dcterms:created xsi:type="dcterms:W3CDTF">2018-03-26T12:25:00Z</dcterms:created>
  <dcterms:modified xsi:type="dcterms:W3CDTF">2018-03-26T12:25:00Z</dcterms:modified>
</cp:coreProperties>
</file>