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0A" w:rsidRDefault="00B232B0" w:rsidP="00003441">
      <w:pPr>
        <w:sectPr w:rsidR="00632D0A" w:rsidSect="00430F51">
          <w:headerReference w:type="default" r:id="rId7"/>
          <w:footerReference w:type="default" r:id="rId8"/>
          <w:headerReference w:type="first" r:id="rId9"/>
          <w:pgSz w:w="11907" w:h="16840" w:code="9"/>
          <w:pgMar w:top="-2" w:right="0" w:bottom="0" w:left="0" w:header="0" w:footer="431" w:gutter="0"/>
          <w:pgNumType w:start="2"/>
          <w:cols w:space="720"/>
          <w:titlePg/>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2.25pt">
            <v:imagedata r:id="rId10" o:title=""/>
          </v:shape>
        </w:pict>
      </w:r>
    </w:p>
    <w:p w:rsidR="00632D0A" w:rsidRPr="0029067B" w:rsidRDefault="00632D0A" w:rsidP="00003441">
      <w:r w:rsidRPr="0029067B">
        <w:lastRenderedPageBreak/>
        <w:t xml:space="preserve">                                                                                                                                                                                                                                                                                                                                                                                                                                                                                      </w:t>
      </w:r>
    </w:p>
    <w:p w:rsidR="00632D0A" w:rsidRDefault="00632D0A" w:rsidP="00B2532D">
      <w:pPr>
        <w:pStyle w:val="bullet"/>
        <w:numPr>
          <w:ilvl w:val="0"/>
          <w:numId w:val="0"/>
        </w:numPr>
        <w:jc w:val="both"/>
        <w:rPr>
          <w:rFonts w:ascii="Times New Roman" w:hAnsi="Times New Roman" w:cs="Times New Roman"/>
          <w:lang w:val="ru-RU"/>
        </w:rPr>
      </w:pPr>
    </w:p>
    <w:p w:rsidR="00632D0A" w:rsidRPr="004354F7" w:rsidRDefault="00632D0A" w:rsidP="00B2532D">
      <w:pPr>
        <w:pStyle w:val="bullet"/>
        <w:numPr>
          <w:ilvl w:val="0"/>
          <w:numId w:val="0"/>
        </w:numPr>
        <w:jc w:val="both"/>
        <w:rPr>
          <w:rFonts w:ascii="Times New Roman" w:hAnsi="Times New Roman" w:cs="Times New Roman"/>
          <w:lang w:val="ru-RU"/>
        </w:rPr>
      </w:pPr>
      <w:r w:rsidRPr="004354F7">
        <w:rPr>
          <w:rFonts w:ascii="Times New Roman" w:hAnsi="Times New Roman" w:cs="Times New Roman"/>
          <w:lang w:val="ru-RU"/>
        </w:rPr>
        <w:t>Организация «</w:t>
      </w:r>
      <w:proofErr w:type="spellStart"/>
      <w:r w:rsidRPr="004354F7">
        <w:rPr>
          <w:rFonts w:ascii="Times New Roman" w:hAnsi="Times New Roman" w:cs="Times New Roman"/>
          <w:lang w:val="ru-RU"/>
        </w:rPr>
        <w:t>WorldSkills</w:t>
      </w:r>
      <w:proofErr w:type="spellEnd"/>
      <w:r w:rsidRPr="004354F7">
        <w:rPr>
          <w:rFonts w:ascii="Times New Roman" w:hAnsi="Times New Roman" w:cs="Times New Roman"/>
          <w:lang w:val="ru-RU"/>
        </w:rPr>
        <w:t xml:space="preserve"> </w:t>
      </w:r>
      <w:r w:rsidRPr="004354F7">
        <w:rPr>
          <w:rFonts w:ascii="Times New Roman" w:hAnsi="Times New Roman" w:cs="Times New Roman"/>
          <w:lang w:val="en-US"/>
        </w:rPr>
        <w:t>Russia</w:t>
      </w:r>
      <w:r w:rsidRPr="004354F7">
        <w:rPr>
          <w:rFonts w:ascii="Times New Roman" w:hAnsi="Times New Roman" w:cs="Times New Roman"/>
          <w:lang w:val="ru-RU"/>
        </w:rPr>
        <w:t xml:space="preserve">» в соответствии с Уставом </w:t>
      </w:r>
      <w:proofErr w:type="spellStart"/>
      <w:r w:rsidRPr="004354F7">
        <w:rPr>
          <w:rFonts w:ascii="Times New Roman" w:hAnsi="Times New Roman" w:cs="Times New Roman"/>
          <w:lang w:val="en-US"/>
        </w:rPr>
        <w:t>WorldSkills</w:t>
      </w:r>
      <w:proofErr w:type="spellEnd"/>
      <w:r w:rsidRPr="004354F7">
        <w:rPr>
          <w:rFonts w:ascii="Times New Roman" w:hAnsi="Times New Roman" w:cs="Times New Roman"/>
          <w:lang w:val="ru-RU"/>
        </w:rPr>
        <w:t xml:space="preserve"> </w:t>
      </w:r>
      <w:r w:rsidRPr="004354F7">
        <w:rPr>
          <w:rFonts w:ascii="Times New Roman" w:hAnsi="Times New Roman" w:cs="Times New Roman"/>
          <w:lang w:val="en-US"/>
        </w:rPr>
        <w:t>Russia</w:t>
      </w:r>
      <w:r w:rsidRPr="004354F7">
        <w:rPr>
          <w:rFonts w:ascii="Times New Roman" w:hAnsi="Times New Roman" w:cs="Times New Roman"/>
          <w:lang w:val="ru-RU"/>
        </w:rPr>
        <w:t xml:space="preserve">, Регламентом и Правилами конкурса, приняла следующие минимальные требования к профессиональной компетенции </w:t>
      </w:r>
      <w:r w:rsidRPr="002E52F5">
        <w:rPr>
          <w:rFonts w:ascii="Times New Roman" w:hAnsi="Times New Roman" w:cs="Times New Roman"/>
          <w:b/>
          <w:bCs/>
          <w:color w:val="2C8DE6"/>
          <w:lang w:val="ru-RU"/>
        </w:rPr>
        <w:t>«</w:t>
      </w:r>
      <w:r w:rsidRPr="002E2659">
        <w:rPr>
          <w:rFonts w:ascii="Times New Roman" w:hAnsi="Times New Roman" w:cs="Times New Roman"/>
          <w:b/>
          <w:bCs/>
          <w:color w:val="2C8DE6"/>
          <w:lang w:val="ru-RU"/>
        </w:rPr>
        <w:t>Ветеринария</w:t>
      </w:r>
      <w:r w:rsidRPr="002E52F5">
        <w:rPr>
          <w:rFonts w:ascii="Times New Roman" w:hAnsi="Times New Roman" w:cs="Times New Roman"/>
          <w:b/>
          <w:bCs/>
          <w:color w:val="2C8DE6"/>
          <w:lang w:val="ru-RU"/>
        </w:rPr>
        <w:t>»</w:t>
      </w:r>
      <w:r w:rsidRPr="004354F7">
        <w:rPr>
          <w:rFonts w:ascii="Times New Roman" w:hAnsi="Times New Roman" w:cs="Times New Roman"/>
          <w:lang w:val="ru-RU"/>
        </w:rPr>
        <w:t xml:space="preserve"> для конкурса «</w:t>
      </w:r>
      <w:proofErr w:type="spellStart"/>
      <w:r w:rsidRPr="004354F7">
        <w:rPr>
          <w:rFonts w:ascii="Times New Roman" w:hAnsi="Times New Roman" w:cs="Times New Roman"/>
          <w:lang w:val="ru-RU"/>
        </w:rPr>
        <w:t>WorldSkills</w:t>
      </w:r>
      <w:proofErr w:type="spellEnd"/>
      <w:r w:rsidRPr="004354F7">
        <w:rPr>
          <w:rFonts w:ascii="Times New Roman" w:hAnsi="Times New Roman" w:cs="Times New Roman"/>
          <w:lang w:val="ru-RU"/>
        </w:rPr>
        <w:t>».</w:t>
      </w:r>
    </w:p>
    <w:p w:rsidR="00632D0A" w:rsidRPr="004354F7" w:rsidRDefault="00632D0A" w:rsidP="00B2532D">
      <w:pPr>
        <w:pStyle w:val="bullet"/>
        <w:numPr>
          <w:ilvl w:val="0"/>
          <w:numId w:val="0"/>
        </w:numPr>
        <w:jc w:val="both"/>
        <w:rPr>
          <w:rFonts w:ascii="Times New Roman" w:hAnsi="Times New Roman" w:cs="Times New Roman"/>
          <w:lang w:val="ru-RU"/>
        </w:rPr>
      </w:pPr>
    </w:p>
    <w:p w:rsidR="00632D0A" w:rsidRPr="004354F7" w:rsidRDefault="00632D0A" w:rsidP="00B2532D">
      <w:pPr>
        <w:pStyle w:val="bullet"/>
        <w:numPr>
          <w:ilvl w:val="0"/>
          <w:numId w:val="0"/>
        </w:numPr>
        <w:jc w:val="both"/>
        <w:rPr>
          <w:rFonts w:ascii="Times New Roman" w:hAnsi="Times New Roman" w:cs="Times New Roman"/>
          <w:lang w:val="ru-RU"/>
        </w:rPr>
      </w:pPr>
      <w:r w:rsidRPr="004354F7">
        <w:rPr>
          <w:rFonts w:ascii="Times New Roman" w:hAnsi="Times New Roman" w:cs="Times New Roman"/>
          <w:lang w:val="ru-RU"/>
        </w:rPr>
        <w:t>Техническое описание включает в себя следующие разделы:</w:t>
      </w:r>
    </w:p>
    <w:p w:rsidR="00632D0A" w:rsidRDefault="00B232B0">
      <w:pPr>
        <w:pStyle w:val="11"/>
        <w:rPr>
          <w:rFonts w:ascii="Calibri" w:hAnsi="Calibri" w:cs="Calibri"/>
          <w:noProof/>
          <w:sz w:val="22"/>
          <w:szCs w:val="22"/>
          <w:lang w:val="ru-RU" w:eastAsia="ru-RU"/>
        </w:rPr>
      </w:pPr>
      <w:r w:rsidRPr="00B232B0">
        <w:fldChar w:fldCharType="begin"/>
      </w:r>
      <w:r w:rsidR="00632D0A">
        <w:instrText xml:space="preserve"> TOC \o "1-1" \h \z \u </w:instrText>
      </w:r>
      <w:r w:rsidRPr="00B232B0">
        <w:fldChar w:fldCharType="separate"/>
      </w:r>
      <w:hyperlink w:anchor="_Toc451412685" w:history="1">
        <w:r w:rsidR="00632D0A" w:rsidRPr="00B62E48">
          <w:rPr>
            <w:rStyle w:val="a5"/>
            <w:noProof/>
            <w:lang w:val="ru-RU"/>
          </w:rPr>
          <w:t>1. ВВЕДЕНИЕ</w:t>
        </w:r>
        <w:r w:rsidR="00632D0A">
          <w:rPr>
            <w:noProof/>
            <w:webHidden/>
          </w:rPr>
          <w:tab/>
        </w:r>
        <w:r>
          <w:rPr>
            <w:noProof/>
            <w:webHidden/>
          </w:rPr>
          <w:fldChar w:fldCharType="begin"/>
        </w:r>
        <w:r w:rsidR="00632D0A">
          <w:rPr>
            <w:noProof/>
            <w:webHidden/>
          </w:rPr>
          <w:instrText xml:space="preserve"> PAGEREF _Toc451412685 \h </w:instrText>
        </w:r>
        <w:r>
          <w:rPr>
            <w:noProof/>
            <w:webHidden/>
          </w:rPr>
        </w:r>
        <w:r>
          <w:rPr>
            <w:noProof/>
            <w:webHidden/>
          </w:rPr>
          <w:fldChar w:fldCharType="separate"/>
        </w:r>
        <w:r w:rsidR="00632D0A">
          <w:rPr>
            <w:noProof/>
            <w:webHidden/>
          </w:rPr>
          <w:t>3</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86" w:history="1">
        <w:r w:rsidR="00632D0A" w:rsidRPr="00B62E48">
          <w:rPr>
            <w:rStyle w:val="a5"/>
            <w:noProof/>
            <w:lang w:val="ru-RU"/>
          </w:rPr>
          <w:t>2. КВАЛИФИКАЦИЯ И ОБЪЕМ РАБОТ</w:t>
        </w:r>
        <w:r w:rsidR="00632D0A">
          <w:rPr>
            <w:noProof/>
            <w:webHidden/>
          </w:rPr>
          <w:tab/>
        </w:r>
        <w:r>
          <w:rPr>
            <w:noProof/>
            <w:webHidden/>
          </w:rPr>
          <w:fldChar w:fldCharType="begin"/>
        </w:r>
        <w:r w:rsidR="00632D0A">
          <w:rPr>
            <w:noProof/>
            <w:webHidden/>
          </w:rPr>
          <w:instrText xml:space="preserve"> PAGEREF _Toc451412686 \h </w:instrText>
        </w:r>
        <w:r>
          <w:rPr>
            <w:noProof/>
            <w:webHidden/>
          </w:rPr>
        </w:r>
        <w:r>
          <w:rPr>
            <w:noProof/>
            <w:webHidden/>
          </w:rPr>
          <w:fldChar w:fldCharType="separate"/>
        </w:r>
        <w:r w:rsidR="00632D0A">
          <w:rPr>
            <w:noProof/>
            <w:webHidden/>
          </w:rPr>
          <w:t>5</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87" w:history="1">
        <w:r w:rsidR="00632D0A" w:rsidRPr="00B62E48">
          <w:rPr>
            <w:rStyle w:val="a5"/>
            <w:noProof/>
            <w:lang w:val="ru-RU"/>
          </w:rPr>
          <w:t>3. КОНКУРСНОЕ ЗАДАНИЕ</w:t>
        </w:r>
        <w:r w:rsidR="00632D0A">
          <w:rPr>
            <w:noProof/>
            <w:webHidden/>
          </w:rPr>
          <w:tab/>
        </w:r>
        <w:r>
          <w:rPr>
            <w:noProof/>
            <w:webHidden/>
          </w:rPr>
          <w:fldChar w:fldCharType="begin"/>
        </w:r>
        <w:r w:rsidR="00632D0A">
          <w:rPr>
            <w:noProof/>
            <w:webHidden/>
          </w:rPr>
          <w:instrText xml:space="preserve"> PAGEREF _Toc451412687 \h </w:instrText>
        </w:r>
        <w:r>
          <w:rPr>
            <w:noProof/>
            <w:webHidden/>
          </w:rPr>
        </w:r>
        <w:r>
          <w:rPr>
            <w:noProof/>
            <w:webHidden/>
          </w:rPr>
          <w:fldChar w:fldCharType="separate"/>
        </w:r>
        <w:r w:rsidR="00632D0A">
          <w:rPr>
            <w:noProof/>
            <w:webHidden/>
          </w:rPr>
          <w:t>10</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88" w:history="1">
        <w:r w:rsidR="00632D0A" w:rsidRPr="00B62E48">
          <w:rPr>
            <w:rStyle w:val="a5"/>
            <w:noProof/>
            <w:lang w:val="ru-RU"/>
          </w:rPr>
          <w:t>4. УПРАВЛЕНИЕ КОМПЕТЕНЦИЕЙ</w:t>
        </w:r>
        <w:r w:rsidR="00632D0A">
          <w:rPr>
            <w:noProof/>
            <w:webHidden/>
          </w:rPr>
          <w:tab/>
        </w:r>
        <w:r>
          <w:rPr>
            <w:noProof/>
            <w:webHidden/>
          </w:rPr>
          <w:fldChar w:fldCharType="begin"/>
        </w:r>
        <w:r w:rsidR="00632D0A">
          <w:rPr>
            <w:noProof/>
            <w:webHidden/>
          </w:rPr>
          <w:instrText xml:space="preserve"> PAGEREF _Toc451412688 \h </w:instrText>
        </w:r>
        <w:r>
          <w:rPr>
            <w:noProof/>
            <w:webHidden/>
          </w:rPr>
        </w:r>
        <w:r>
          <w:rPr>
            <w:noProof/>
            <w:webHidden/>
          </w:rPr>
          <w:fldChar w:fldCharType="separate"/>
        </w:r>
        <w:r w:rsidR="00632D0A">
          <w:rPr>
            <w:noProof/>
            <w:webHidden/>
          </w:rPr>
          <w:t>15</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89" w:history="1">
        <w:r w:rsidR="00632D0A" w:rsidRPr="00B62E48">
          <w:rPr>
            <w:rStyle w:val="a5"/>
            <w:noProof/>
            <w:lang w:val="ru-RU"/>
          </w:rPr>
          <w:t>5. ОЦЕНКА</w:t>
        </w:r>
        <w:r w:rsidR="00632D0A">
          <w:rPr>
            <w:noProof/>
            <w:webHidden/>
          </w:rPr>
          <w:tab/>
        </w:r>
        <w:r>
          <w:rPr>
            <w:noProof/>
            <w:webHidden/>
          </w:rPr>
          <w:fldChar w:fldCharType="begin"/>
        </w:r>
        <w:r w:rsidR="00632D0A">
          <w:rPr>
            <w:noProof/>
            <w:webHidden/>
          </w:rPr>
          <w:instrText xml:space="preserve"> PAGEREF _Toc451412689 \h </w:instrText>
        </w:r>
        <w:r>
          <w:rPr>
            <w:noProof/>
            <w:webHidden/>
          </w:rPr>
        </w:r>
        <w:r>
          <w:rPr>
            <w:noProof/>
            <w:webHidden/>
          </w:rPr>
          <w:fldChar w:fldCharType="separate"/>
        </w:r>
        <w:r w:rsidR="00632D0A">
          <w:rPr>
            <w:noProof/>
            <w:webHidden/>
          </w:rPr>
          <w:t>16</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90" w:history="1">
        <w:r w:rsidR="00632D0A" w:rsidRPr="00B62E48">
          <w:rPr>
            <w:rStyle w:val="a5"/>
            <w:noProof/>
            <w:lang w:val="ru-RU"/>
          </w:rPr>
          <w:t>6. ОТРАСЛЕВЫЕ ТРЕБОВАНИЯ ТЕХНИКИ  БЕЗОПАСНОСТИ</w:t>
        </w:r>
        <w:r w:rsidR="00632D0A">
          <w:rPr>
            <w:noProof/>
            <w:webHidden/>
          </w:rPr>
          <w:tab/>
        </w:r>
        <w:r>
          <w:rPr>
            <w:noProof/>
            <w:webHidden/>
          </w:rPr>
          <w:fldChar w:fldCharType="begin"/>
        </w:r>
        <w:r w:rsidR="00632D0A">
          <w:rPr>
            <w:noProof/>
            <w:webHidden/>
          </w:rPr>
          <w:instrText xml:space="preserve"> PAGEREF _Toc451412690 \h </w:instrText>
        </w:r>
        <w:r>
          <w:rPr>
            <w:noProof/>
            <w:webHidden/>
          </w:rPr>
        </w:r>
        <w:r>
          <w:rPr>
            <w:noProof/>
            <w:webHidden/>
          </w:rPr>
          <w:fldChar w:fldCharType="separate"/>
        </w:r>
        <w:r w:rsidR="00632D0A">
          <w:rPr>
            <w:noProof/>
            <w:webHidden/>
          </w:rPr>
          <w:t>21</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91" w:history="1">
        <w:r w:rsidR="00632D0A" w:rsidRPr="00B62E48">
          <w:rPr>
            <w:rStyle w:val="a5"/>
            <w:noProof/>
            <w:lang w:val="ru-RU"/>
          </w:rPr>
          <w:t>7. МАТЕРИАЛЫ И ОБОРУДОВАНИЕ</w:t>
        </w:r>
        <w:r w:rsidR="00632D0A">
          <w:rPr>
            <w:noProof/>
            <w:webHidden/>
          </w:rPr>
          <w:tab/>
        </w:r>
        <w:r>
          <w:rPr>
            <w:noProof/>
            <w:webHidden/>
          </w:rPr>
          <w:fldChar w:fldCharType="begin"/>
        </w:r>
        <w:r w:rsidR="00632D0A">
          <w:rPr>
            <w:noProof/>
            <w:webHidden/>
          </w:rPr>
          <w:instrText xml:space="preserve"> PAGEREF _Toc451412691 \h </w:instrText>
        </w:r>
        <w:r>
          <w:rPr>
            <w:noProof/>
            <w:webHidden/>
          </w:rPr>
        </w:r>
        <w:r>
          <w:rPr>
            <w:noProof/>
            <w:webHidden/>
          </w:rPr>
          <w:fldChar w:fldCharType="separate"/>
        </w:r>
        <w:r w:rsidR="00632D0A">
          <w:rPr>
            <w:noProof/>
            <w:webHidden/>
          </w:rPr>
          <w:t>22</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92" w:history="1">
        <w:r w:rsidR="00632D0A" w:rsidRPr="00B62E48">
          <w:rPr>
            <w:rStyle w:val="a5"/>
            <w:noProof/>
            <w:lang w:val="ru-RU"/>
          </w:rPr>
          <w:t>8. ПРЕДСТАВЛЕНИЕ КОМПЕТЕНЦИИ ПОСЕТИТЕЛЯМ      И ЖУРНАЛИСТАМ</w:t>
        </w:r>
        <w:r w:rsidR="00632D0A">
          <w:rPr>
            <w:noProof/>
            <w:webHidden/>
          </w:rPr>
          <w:tab/>
        </w:r>
        <w:r>
          <w:rPr>
            <w:noProof/>
            <w:webHidden/>
          </w:rPr>
          <w:fldChar w:fldCharType="begin"/>
        </w:r>
        <w:r w:rsidR="00632D0A">
          <w:rPr>
            <w:noProof/>
            <w:webHidden/>
          </w:rPr>
          <w:instrText xml:space="preserve"> PAGEREF _Toc451412692 \h </w:instrText>
        </w:r>
        <w:r>
          <w:rPr>
            <w:noProof/>
            <w:webHidden/>
          </w:rPr>
        </w:r>
        <w:r>
          <w:rPr>
            <w:noProof/>
            <w:webHidden/>
          </w:rPr>
          <w:fldChar w:fldCharType="separate"/>
        </w:r>
        <w:r w:rsidR="00632D0A">
          <w:rPr>
            <w:noProof/>
            <w:webHidden/>
          </w:rPr>
          <w:t>27</w:t>
        </w:r>
        <w:r>
          <w:rPr>
            <w:noProof/>
            <w:webHidden/>
          </w:rPr>
          <w:fldChar w:fldCharType="end"/>
        </w:r>
      </w:hyperlink>
    </w:p>
    <w:p w:rsidR="00632D0A" w:rsidRDefault="00B232B0">
      <w:pPr>
        <w:pStyle w:val="11"/>
        <w:rPr>
          <w:rFonts w:ascii="Calibri" w:hAnsi="Calibri" w:cs="Calibri"/>
          <w:noProof/>
          <w:sz w:val="22"/>
          <w:szCs w:val="22"/>
          <w:lang w:val="ru-RU" w:eastAsia="ru-RU"/>
        </w:rPr>
      </w:pPr>
      <w:hyperlink w:anchor="_Toc451412693" w:history="1">
        <w:r w:rsidR="00632D0A" w:rsidRPr="00B62E48">
          <w:rPr>
            <w:rStyle w:val="a5"/>
            <w:noProof/>
          </w:rPr>
          <w:t>9. ПРИЛОЖЕНИЕ (ОБОРУДОВАНИЕ)</w:t>
        </w:r>
        <w:r w:rsidR="00632D0A">
          <w:rPr>
            <w:noProof/>
            <w:webHidden/>
          </w:rPr>
          <w:tab/>
        </w:r>
        <w:r>
          <w:rPr>
            <w:noProof/>
            <w:webHidden/>
          </w:rPr>
          <w:fldChar w:fldCharType="begin"/>
        </w:r>
        <w:r w:rsidR="00632D0A">
          <w:rPr>
            <w:noProof/>
            <w:webHidden/>
          </w:rPr>
          <w:instrText xml:space="preserve"> PAGEREF _Toc451412693 \h </w:instrText>
        </w:r>
        <w:r>
          <w:rPr>
            <w:noProof/>
            <w:webHidden/>
          </w:rPr>
        </w:r>
        <w:r>
          <w:rPr>
            <w:noProof/>
            <w:webHidden/>
          </w:rPr>
          <w:fldChar w:fldCharType="separate"/>
        </w:r>
        <w:r w:rsidR="00632D0A">
          <w:rPr>
            <w:noProof/>
            <w:webHidden/>
          </w:rPr>
          <w:t>28</w:t>
        </w:r>
        <w:r>
          <w:rPr>
            <w:noProof/>
            <w:webHidden/>
          </w:rPr>
          <w:fldChar w:fldCharType="end"/>
        </w:r>
      </w:hyperlink>
    </w:p>
    <w:p w:rsidR="00632D0A" w:rsidRDefault="00B232B0" w:rsidP="0011786B">
      <w:pPr>
        <w:rPr>
          <w:sz w:val="24"/>
          <w:szCs w:val="24"/>
        </w:rPr>
      </w:pPr>
      <w:r>
        <w:fldChar w:fldCharType="end"/>
      </w:r>
    </w:p>
    <w:p w:rsidR="00632D0A" w:rsidRDefault="00632D0A" w:rsidP="00B2532D">
      <w:pPr>
        <w:pStyle w:val="bullet"/>
        <w:numPr>
          <w:ilvl w:val="0"/>
          <w:numId w:val="0"/>
        </w:numPr>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Дата вступления в силу: п</w:t>
      </w:r>
      <w:r w:rsidRPr="002E52F5">
        <w:rPr>
          <w:rFonts w:ascii="Calibri" w:hAnsi="Calibri" w:cs="Calibri"/>
          <w:lang w:val="ru-RU"/>
        </w:rPr>
        <w:t>ротокол №7 от 21 марта 2016.</w:t>
      </w:r>
    </w:p>
    <w:p w:rsidR="00632D0A" w:rsidRDefault="00632D0A" w:rsidP="00B2532D">
      <w:pPr>
        <w:pStyle w:val="bullet"/>
        <w:numPr>
          <w:ilvl w:val="0"/>
          <w:numId w:val="0"/>
        </w:numPr>
        <w:ind w:left="360" w:hanging="360"/>
        <w:jc w:val="both"/>
        <w:rPr>
          <w:rFonts w:ascii="Times New Roman" w:hAnsi="Times New Roman" w:cs="Times New Roman"/>
          <w:sz w:val="24"/>
          <w:szCs w:val="24"/>
          <w:lang w:val="ru-RU"/>
        </w:rPr>
      </w:pPr>
    </w:p>
    <w:p w:rsidR="00632D0A" w:rsidRDefault="00632D0A" w:rsidP="00B2532D">
      <w:pPr>
        <w:pStyle w:val="bullet"/>
        <w:numPr>
          <w:ilvl w:val="0"/>
          <w:numId w:val="0"/>
        </w:numPr>
        <w:ind w:left="360" w:hanging="360"/>
        <w:jc w:val="both"/>
        <w:rPr>
          <w:rFonts w:ascii="Times New Roman" w:hAnsi="Times New Roman" w:cs="Times New Roman"/>
          <w:sz w:val="24"/>
          <w:szCs w:val="24"/>
          <w:lang w:val="ru-RU"/>
        </w:rPr>
      </w:pPr>
    </w:p>
    <w:p w:rsidR="00632D0A" w:rsidRDefault="00632D0A" w:rsidP="00B2532D">
      <w:pPr>
        <w:pStyle w:val="bullet"/>
        <w:numPr>
          <w:ilvl w:val="0"/>
          <w:numId w:val="0"/>
        </w:numPr>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(подпись)</w:t>
      </w:r>
    </w:p>
    <w:p w:rsidR="00632D0A" w:rsidRDefault="00632D0A" w:rsidP="00B2532D">
      <w:pPr>
        <w:pStyle w:val="bullet"/>
        <w:numPr>
          <w:ilvl w:val="0"/>
          <w:numId w:val="0"/>
        </w:numPr>
        <w:ind w:left="360" w:hanging="36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Тымчиков</w:t>
      </w:r>
      <w:proofErr w:type="spellEnd"/>
      <w:r>
        <w:rPr>
          <w:rFonts w:ascii="Times New Roman" w:hAnsi="Times New Roman" w:cs="Times New Roman"/>
          <w:sz w:val="24"/>
          <w:szCs w:val="24"/>
          <w:lang w:val="ru-RU"/>
        </w:rPr>
        <w:t xml:space="preserve"> Алексей Юрьевич, </w:t>
      </w:r>
    </w:p>
    <w:p w:rsidR="00632D0A" w:rsidRPr="00F704AF" w:rsidRDefault="00632D0A" w:rsidP="00B2532D">
      <w:pPr>
        <w:pStyle w:val="bullet"/>
        <w:numPr>
          <w:ilvl w:val="0"/>
          <w:numId w:val="0"/>
        </w:numPr>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Технический директор </w:t>
      </w:r>
      <w:proofErr w:type="spellStart"/>
      <w:r>
        <w:rPr>
          <w:rFonts w:ascii="Times New Roman" w:hAnsi="Times New Roman" w:cs="Times New Roman"/>
          <w:sz w:val="24"/>
          <w:szCs w:val="24"/>
          <w:lang w:val="en-US"/>
        </w:rPr>
        <w:t>WorldSkills</w:t>
      </w:r>
      <w:proofErr w:type="spellEnd"/>
      <w:r w:rsidRPr="00F704AF">
        <w:rPr>
          <w:rFonts w:ascii="Times New Roman" w:hAnsi="Times New Roman" w:cs="Times New Roman"/>
          <w:sz w:val="24"/>
          <w:szCs w:val="24"/>
          <w:lang w:val="ru-RU"/>
        </w:rPr>
        <w:t xml:space="preserve"> </w:t>
      </w:r>
      <w:r>
        <w:rPr>
          <w:rFonts w:ascii="Times New Roman" w:hAnsi="Times New Roman" w:cs="Times New Roman"/>
          <w:sz w:val="24"/>
          <w:szCs w:val="24"/>
          <w:lang w:val="en-US"/>
        </w:rPr>
        <w:t>Russia</w:t>
      </w:r>
    </w:p>
    <w:p w:rsidR="00632D0A" w:rsidRPr="00A45B09" w:rsidRDefault="00632D0A" w:rsidP="002E52F5">
      <w:pPr>
        <w:spacing w:before="100" w:beforeAutospacing="1" w:line="240" w:lineRule="auto"/>
        <w:jc w:val="center"/>
        <w:rPr>
          <w:rFonts w:ascii="Verdana" w:hAnsi="Verdana" w:cs="Verdana"/>
          <w:color w:val="7F7F7F"/>
          <w:sz w:val="18"/>
          <w:szCs w:val="18"/>
        </w:rPr>
      </w:pPr>
    </w:p>
    <w:p w:rsidR="00632D0A" w:rsidRPr="00A45B09" w:rsidRDefault="00632D0A" w:rsidP="002E52F5">
      <w:pPr>
        <w:spacing w:before="100" w:beforeAutospacing="1" w:line="240" w:lineRule="auto"/>
        <w:jc w:val="center"/>
        <w:rPr>
          <w:rFonts w:ascii="Verdana" w:hAnsi="Verdana" w:cs="Verdana"/>
          <w:color w:val="7F7F7F"/>
          <w:sz w:val="18"/>
          <w:szCs w:val="18"/>
        </w:rPr>
      </w:pPr>
    </w:p>
    <w:p w:rsidR="00632D0A" w:rsidRPr="00A45B09" w:rsidRDefault="00632D0A" w:rsidP="002E52F5">
      <w:pPr>
        <w:spacing w:before="100" w:beforeAutospacing="1" w:line="240" w:lineRule="auto"/>
        <w:jc w:val="center"/>
        <w:rPr>
          <w:rFonts w:ascii="Verdana" w:hAnsi="Verdana" w:cs="Verdana"/>
          <w:color w:val="7F7F7F"/>
          <w:sz w:val="18"/>
          <w:szCs w:val="18"/>
        </w:rPr>
      </w:pPr>
    </w:p>
    <w:p w:rsidR="00632D0A" w:rsidRPr="00A45B09" w:rsidRDefault="00B232B0" w:rsidP="002E52F5">
      <w:pPr>
        <w:spacing w:before="100" w:beforeAutospacing="1" w:line="240" w:lineRule="auto"/>
        <w:rPr>
          <w:rFonts w:ascii="Verdana" w:hAnsi="Verdana" w:cs="Verdana"/>
          <w:color w:val="808080"/>
          <w:sz w:val="20"/>
          <w:szCs w:val="20"/>
        </w:rPr>
      </w:pPr>
      <w:hyperlink r:id="rId11" w:tgtFrame="_blank" w:tooltip="Все права защищены" w:history="1">
        <w:proofErr w:type="spellStart"/>
        <w:r w:rsidR="00632D0A" w:rsidRPr="00A45B09">
          <w:rPr>
            <w:color w:val="808080"/>
            <w:sz w:val="20"/>
            <w:szCs w:val="20"/>
            <w:u w:val="single"/>
          </w:rPr>
          <w:t>Copyright</w:t>
        </w:r>
        <w:proofErr w:type="spellEnd"/>
      </w:hyperlink>
      <w:r w:rsidR="00632D0A" w:rsidRPr="00A45B09">
        <w:rPr>
          <w:color w:val="808080"/>
          <w:sz w:val="20"/>
          <w:szCs w:val="20"/>
        </w:rPr>
        <w:t> </w:t>
      </w:r>
      <w:hyperlink r:id="rId12" w:tgtFrame="_blank" w:tooltip="Copyright" w:history="1">
        <w:r w:rsidR="00632D0A" w:rsidRPr="00A45B09">
          <w:rPr>
            <w:color w:val="808080"/>
            <w:sz w:val="20"/>
            <w:szCs w:val="20"/>
            <w:u w:val="single"/>
          </w:rPr>
          <w:t>©</w:t>
        </w:r>
      </w:hyperlink>
      <w:r w:rsidR="00632D0A" w:rsidRPr="00A45B09">
        <w:rPr>
          <w:color w:val="808080"/>
          <w:sz w:val="20"/>
          <w:szCs w:val="20"/>
        </w:rPr>
        <w:t xml:space="preserve"> 2016 СОЮЗ «ВОРЛДСКИЛЛС РОССИЯ» </w:t>
      </w:r>
    </w:p>
    <w:p w:rsidR="00632D0A" w:rsidRPr="00A45B09" w:rsidRDefault="00B232B0" w:rsidP="002E52F5">
      <w:pPr>
        <w:spacing w:before="100" w:beforeAutospacing="1" w:line="240" w:lineRule="auto"/>
        <w:rPr>
          <w:rFonts w:ascii="Verdana" w:hAnsi="Verdana" w:cs="Verdana"/>
          <w:color w:val="808080"/>
          <w:sz w:val="20"/>
          <w:szCs w:val="20"/>
        </w:rPr>
      </w:pPr>
      <w:hyperlink r:id="rId13" w:tgtFrame="_blank" w:tooltip="Регистрация авторских прав" w:history="1">
        <w:r w:rsidR="00632D0A" w:rsidRPr="00A45B09">
          <w:rPr>
            <w:color w:val="808080"/>
            <w:sz w:val="20"/>
            <w:szCs w:val="20"/>
            <w:u w:val="single"/>
          </w:rPr>
          <w:t>Все права защищены</w:t>
        </w:r>
      </w:hyperlink>
    </w:p>
    <w:p w:rsidR="00632D0A" w:rsidRPr="00A45B09" w:rsidRDefault="00632D0A" w:rsidP="002E52F5">
      <w:pPr>
        <w:spacing w:before="100" w:beforeAutospacing="1" w:line="240" w:lineRule="auto"/>
        <w:rPr>
          <w:rFonts w:ascii="Verdana" w:hAnsi="Verdana" w:cs="Verdana"/>
          <w:color w:val="808080"/>
          <w:sz w:val="20"/>
          <w:szCs w:val="20"/>
        </w:rPr>
      </w:pPr>
      <w:r w:rsidRPr="00A45B09">
        <w:rPr>
          <w:color w:val="808080"/>
          <w:sz w:val="20"/>
          <w:szCs w:val="20"/>
        </w:rPr>
        <w:t> </w:t>
      </w:r>
    </w:p>
    <w:p w:rsidR="00632D0A" w:rsidRDefault="00632D0A" w:rsidP="002E52F5">
      <w:pPr>
        <w:spacing w:before="100" w:beforeAutospacing="1" w:line="240" w:lineRule="auto"/>
        <w:rPr>
          <w:color w:val="808080"/>
          <w:sz w:val="20"/>
          <w:szCs w:val="20"/>
        </w:rPr>
      </w:pPr>
      <w:r w:rsidRPr="00A45B09">
        <w:rPr>
          <w:color w:val="808080"/>
          <w:sz w:val="20"/>
          <w:szCs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632D0A" w:rsidRDefault="00632D0A" w:rsidP="00DB46D3">
      <w:pPr>
        <w:pStyle w:val="1"/>
        <w:rPr>
          <w:lang w:val="ru-RU"/>
        </w:rPr>
      </w:pPr>
      <w:bookmarkStart w:id="0" w:name="_Toc450204622"/>
      <w:r>
        <w:rPr>
          <w:lang w:val="ru-RU"/>
        </w:rPr>
        <w:br w:type="page"/>
      </w:r>
      <w:bookmarkStart w:id="1" w:name="_Toc451340133"/>
      <w:bookmarkStart w:id="2" w:name="_Toc451346779"/>
      <w:bookmarkStart w:id="3" w:name="_Toc451412685"/>
      <w:r w:rsidRPr="00D83915">
        <w:rPr>
          <w:lang w:val="ru-RU"/>
        </w:rPr>
        <w:lastRenderedPageBreak/>
        <w:t>1. ВВЕДЕНИЕ</w:t>
      </w:r>
      <w:bookmarkEnd w:id="0"/>
      <w:bookmarkEnd w:id="1"/>
      <w:bookmarkEnd w:id="2"/>
      <w:bookmarkEnd w:id="3"/>
    </w:p>
    <w:p w:rsidR="00632D0A" w:rsidRPr="00D83915" w:rsidRDefault="00632D0A" w:rsidP="00DB46D3">
      <w:pPr>
        <w:pStyle w:val="2"/>
        <w:rPr>
          <w:lang w:val="ru-RU"/>
        </w:rPr>
      </w:pPr>
      <w:bookmarkStart w:id="4" w:name="_Toc450204623"/>
      <w:r w:rsidRPr="00D83915">
        <w:rPr>
          <w:lang w:val="ru-RU"/>
        </w:rPr>
        <w:t xml:space="preserve">1.1. </w:t>
      </w:r>
      <w:bookmarkEnd w:id="4"/>
      <w:r w:rsidRPr="00703F32">
        <w:rPr>
          <w:lang w:val="ru-RU"/>
        </w:rPr>
        <w:t>Название и описание компетенции</w:t>
      </w:r>
    </w:p>
    <w:p w:rsidR="00632D0A" w:rsidRDefault="00632D0A" w:rsidP="00703F32">
      <w:pPr>
        <w:jc w:val="both"/>
      </w:pPr>
      <w:r w:rsidRPr="00671896">
        <w:t xml:space="preserve">1.1.1 </w:t>
      </w:r>
      <w:r>
        <w:t xml:space="preserve">Название профессионального навыка: </w:t>
      </w:r>
    </w:p>
    <w:p w:rsidR="00632D0A" w:rsidRDefault="00632D0A" w:rsidP="00703F32">
      <w:pPr>
        <w:jc w:val="both"/>
      </w:pPr>
      <w:r w:rsidRPr="002E2659">
        <w:t>Ветеринария</w:t>
      </w:r>
    </w:p>
    <w:p w:rsidR="00632D0A" w:rsidRPr="00671896" w:rsidRDefault="00632D0A" w:rsidP="00703F32">
      <w:pPr>
        <w:jc w:val="both"/>
      </w:pPr>
    </w:p>
    <w:p w:rsidR="00632D0A" w:rsidRPr="00671896" w:rsidRDefault="00632D0A" w:rsidP="00641BCC">
      <w:pPr>
        <w:jc w:val="both"/>
      </w:pPr>
      <w:r w:rsidRPr="00671896">
        <w:t xml:space="preserve">1.1.2. Описание </w:t>
      </w:r>
      <w:r>
        <w:t>компетенции</w:t>
      </w:r>
    </w:p>
    <w:p w:rsidR="00632D0A" w:rsidRPr="00A52BE1" w:rsidRDefault="00632D0A" w:rsidP="003D6520">
      <w:pPr>
        <w:pStyle w:val="af9"/>
      </w:pPr>
      <w:bookmarkStart w:id="5" w:name="_Toc450204624"/>
      <w:r w:rsidRPr="00A52BE1">
        <w:t>Среди многих профессий, существующих в мире, особое место по значимости занимает ветеринария.</w:t>
      </w:r>
    </w:p>
    <w:p w:rsidR="00632D0A" w:rsidRPr="00A52BE1" w:rsidRDefault="00632D0A" w:rsidP="003D6520">
      <w:pPr>
        <w:pStyle w:val="af9"/>
        <w:rPr>
          <w:color w:val="000000"/>
        </w:rPr>
      </w:pPr>
      <w:r w:rsidRPr="00A52BE1">
        <w:rPr>
          <w:color w:val="000000"/>
        </w:rPr>
        <w:t>Специалист в области ветеринарии  всегда остаётся востребованным. Сельское хозяйство занимает  прочные позиции в сфере промышленного производства, что требует наличие квалифицированного специалиста, способного за короткие сроки устранить заболевание скота. Ветеринары также следят за соблюдением правил зоогигиены при содержании животных контролируют соблюдение правил их эксплуатации, участвуют в соблюдении эпизоотической обстановки в регионах,  являются санитарными экспертами пищевых продуктов животного происхождения. В случае несоответствия нормам, ветеринар вправе запретить поступление в продажу некачественной продукции или провести её конфискацию. Только благодаря скрупулезной и постоянной работе специалистов ветеринарной медицины удается избежать вспышек тяжелых заболеваний, в том числе общих для человека и животных.</w:t>
      </w:r>
    </w:p>
    <w:p w:rsidR="00632D0A" w:rsidRPr="003D6520" w:rsidRDefault="00632D0A" w:rsidP="003D6520">
      <w:pPr>
        <w:pStyle w:val="a0"/>
      </w:pPr>
      <w:r w:rsidRPr="003D6520">
        <w:t>Область профессиональной деятельности ветеринарного специалиста: организация и осуществление деятельности по оказанию ветеринарных услуг путем проведения профилактических, диагностических и лечебных мероприятий.</w:t>
      </w:r>
    </w:p>
    <w:p w:rsidR="00632D0A" w:rsidRPr="003D6520" w:rsidRDefault="00632D0A" w:rsidP="003D6520">
      <w:pPr>
        <w:pStyle w:val="a0"/>
      </w:pPr>
      <w:r w:rsidRPr="003D6520">
        <w:t>Объектами профессиональной деятельности являются:</w:t>
      </w:r>
    </w:p>
    <w:p w:rsidR="00632D0A" w:rsidRPr="003D6520" w:rsidRDefault="00632D0A" w:rsidP="003D6520">
      <w:pPr>
        <w:pStyle w:val="a0"/>
      </w:pPr>
      <w:r w:rsidRPr="003D6520">
        <w:t>сельскохозяйственные и домашние животные, их окружение и условия содержания;</w:t>
      </w:r>
    </w:p>
    <w:p w:rsidR="00632D0A" w:rsidRPr="003D6520" w:rsidRDefault="00632D0A" w:rsidP="003D6520">
      <w:pPr>
        <w:pStyle w:val="a0"/>
      </w:pPr>
      <w:r w:rsidRPr="003D6520">
        <w:t>сельскохозяйственная продукция и сырье животного происхождения; биологические, лекарственные и дезинфицирующие препараты, предназначенные для животных;</w:t>
      </w:r>
    </w:p>
    <w:p w:rsidR="00632D0A" w:rsidRPr="003D6520" w:rsidRDefault="00632D0A" w:rsidP="003D6520">
      <w:pPr>
        <w:pStyle w:val="a0"/>
      </w:pPr>
      <w:r w:rsidRPr="003D6520">
        <w:t>ветеринарные инструменты, оборудование и аппаратура;</w:t>
      </w:r>
    </w:p>
    <w:p w:rsidR="00632D0A" w:rsidRPr="003D6520" w:rsidRDefault="00632D0A" w:rsidP="003D6520">
      <w:pPr>
        <w:pStyle w:val="a0"/>
      </w:pPr>
      <w:r w:rsidRPr="003D6520">
        <w:t>информация о заболеваниях животных и мерах по их профилактике;</w:t>
      </w:r>
    </w:p>
    <w:p w:rsidR="00632D0A" w:rsidRPr="003D6520" w:rsidRDefault="00632D0A" w:rsidP="003D6520">
      <w:pPr>
        <w:pStyle w:val="a0"/>
      </w:pPr>
      <w:r w:rsidRPr="003D6520">
        <w:t>процессы организации и управления в ветеринарии;</w:t>
      </w:r>
    </w:p>
    <w:p w:rsidR="00632D0A" w:rsidRPr="003D6520" w:rsidRDefault="00632D0A" w:rsidP="003D6520">
      <w:pPr>
        <w:pStyle w:val="a0"/>
      </w:pPr>
      <w:r w:rsidRPr="003D6520">
        <w:t>первичные трудовые коллективы.</w:t>
      </w:r>
    </w:p>
    <w:p w:rsidR="00632D0A" w:rsidRPr="00A52BE1" w:rsidRDefault="00632D0A" w:rsidP="003D6520">
      <w:pPr>
        <w:pStyle w:val="af9"/>
      </w:pPr>
      <w:r w:rsidRPr="00A52BE1">
        <w:t>Ветеринарный специалист  осуществляет  следующие виды  деятельности:</w:t>
      </w:r>
    </w:p>
    <w:p w:rsidR="00632D0A" w:rsidRPr="00A52BE1" w:rsidRDefault="00632D0A" w:rsidP="002E2659">
      <w:pPr>
        <w:pStyle w:val="afe"/>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200" w:lineRule="atLeast"/>
        <w:ind w:left="450"/>
        <w:jc w:val="both"/>
        <w:rPr>
          <w:rFonts w:ascii="Times New Roman" w:hAnsi="Times New Roman" w:cs="Times New Roman"/>
          <w:color w:val="000000"/>
        </w:rPr>
      </w:pPr>
      <w:r w:rsidRPr="00A52BE1">
        <w:rPr>
          <w:rFonts w:ascii="Times New Roman" w:hAnsi="Times New Roman" w:cs="Times New Roman"/>
          <w:color w:val="000000"/>
        </w:rPr>
        <w:t>-зоогигиенические, профилактические и ветеринарно-санитарные мероприятия;</w:t>
      </w:r>
    </w:p>
    <w:p w:rsidR="00632D0A" w:rsidRPr="00A52BE1" w:rsidRDefault="00632D0A" w:rsidP="003D6520">
      <w:pPr>
        <w:pStyle w:val="a0"/>
      </w:pPr>
      <w:r w:rsidRPr="00A52BE1">
        <w:t>- диагностику и лечение заболеваний сельскохозяйственных животных;</w:t>
      </w:r>
    </w:p>
    <w:p w:rsidR="00632D0A" w:rsidRPr="00A52BE1" w:rsidRDefault="00632D0A" w:rsidP="003D6520">
      <w:pPr>
        <w:pStyle w:val="a0"/>
      </w:pPr>
      <w:r w:rsidRPr="00A52BE1">
        <w:lastRenderedPageBreak/>
        <w:t>-участвует  в проведении ветеринарно-санитарной экспертизы продуктов и сырья животного происхождения;</w:t>
      </w:r>
    </w:p>
    <w:p w:rsidR="00632D0A" w:rsidRPr="00A52BE1" w:rsidRDefault="00632D0A" w:rsidP="003D6520">
      <w:pPr>
        <w:pStyle w:val="a0"/>
      </w:pPr>
      <w:r w:rsidRPr="00A52BE1">
        <w:t>-проводит санитарно-просветительскую деятельность.</w:t>
      </w:r>
    </w:p>
    <w:p w:rsidR="00632D0A" w:rsidRPr="0011786B" w:rsidRDefault="00632D0A" w:rsidP="00DB46D3">
      <w:pPr>
        <w:pStyle w:val="2"/>
        <w:rPr>
          <w:lang w:val="ru-RU"/>
        </w:rPr>
      </w:pPr>
      <w:r w:rsidRPr="0011786B">
        <w:rPr>
          <w:lang w:val="ru-RU"/>
        </w:rPr>
        <w:t>1.2. Область применения</w:t>
      </w:r>
      <w:bookmarkEnd w:id="5"/>
    </w:p>
    <w:p w:rsidR="00632D0A" w:rsidRDefault="00632D0A" w:rsidP="0041190C">
      <w:pPr>
        <w:jc w:val="both"/>
      </w:pPr>
      <w:r w:rsidRPr="00671896">
        <w:t>1.2.1. Каждый Эксперт и Участник обязан ознакомиться с данным Техническим описанием.</w:t>
      </w:r>
    </w:p>
    <w:p w:rsidR="00632D0A" w:rsidRPr="00671896" w:rsidRDefault="00632D0A" w:rsidP="0041190C">
      <w:pPr>
        <w:jc w:val="both"/>
      </w:pPr>
    </w:p>
    <w:p w:rsidR="00632D0A" w:rsidRPr="0011786B" w:rsidRDefault="00632D0A" w:rsidP="00DB46D3">
      <w:pPr>
        <w:pStyle w:val="2"/>
        <w:rPr>
          <w:lang w:val="ru-RU"/>
        </w:rPr>
      </w:pPr>
      <w:bookmarkStart w:id="6" w:name="_Toc450204625"/>
      <w:r w:rsidRPr="0011786B">
        <w:rPr>
          <w:lang w:val="ru-RU"/>
        </w:rPr>
        <w:t>1.3. Сопроводительная документация</w:t>
      </w:r>
      <w:bookmarkEnd w:id="6"/>
    </w:p>
    <w:p w:rsidR="00632D0A" w:rsidRDefault="00632D0A" w:rsidP="0034585F">
      <w:pPr>
        <w:jc w:val="both"/>
      </w:pPr>
      <w:r w:rsidRPr="00671896">
        <w:t xml:space="preserve">1.3.1. </w:t>
      </w:r>
      <w:bookmarkStart w:id="7" w:name="_Toc450204626"/>
      <w: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632D0A" w:rsidRDefault="00632D0A" w:rsidP="0034585F">
      <w:pPr>
        <w:pStyle w:val="a0"/>
      </w:pPr>
      <w:r>
        <w:t>«</w:t>
      </w:r>
      <w:proofErr w:type="spellStart"/>
      <w:r>
        <w:t>World</w:t>
      </w:r>
      <w:proofErr w:type="spellEnd"/>
      <w:r>
        <w:t xml:space="preserve"> </w:t>
      </w:r>
      <w:proofErr w:type="spellStart"/>
      <w:r>
        <w:t>Skills</w:t>
      </w:r>
      <w:proofErr w:type="spellEnd"/>
      <w:r>
        <w:t xml:space="preserve"> </w:t>
      </w:r>
      <w:proofErr w:type="spellStart"/>
      <w:r>
        <w:t>Russia</w:t>
      </w:r>
      <w:proofErr w:type="spellEnd"/>
      <w:r>
        <w:t>», Правила проведения конкурса;</w:t>
      </w:r>
    </w:p>
    <w:p w:rsidR="00632D0A" w:rsidRPr="0034585F" w:rsidRDefault="00632D0A" w:rsidP="0034585F">
      <w:pPr>
        <w:pStyle w:val="a0"/>
        <w:rPr>
          <w:lang w:val="en-US"/>
        </w:rPr>
      </w:pPr>
      <w:r w:rsidRPr="0034585F">
        <w:rPr>
          <w:lang w:val="en-US"/>
        </w:rPr>
        <w:t xml:space="preserve">«World Skills International», «World Skills Russia»: </w:t>
      </w:r>
      <w:proofErr w:type="spellStart"/>
      <w:r>
        <w:t>онлайн</w:t>
      </w:r>
      <w:proofErr w:type="spellEnd"/>
      <w:r w:rsidRPr="0034585F">
        <w:rPr>
          <w:lang w:val="en-US"/>
        </w:rPr>
        <w:t>-</w:t>
      </w:r>
      <w:r>
        <w:t>ресурсы</w:t>
      </w:r>
      <w:r w:rsidRPr="0034585F">
        <w:rPr>
          <w:lang w:val="en-US"/>
        </w:rPr>
        <w:t xml:space="preserve">, </w:t>
      </w:r>
      <w:r>
        <w:t>указанные</w:t>
      </w:r>
      <w:r w:rsidRPr="0034585F">
        <w:rPr>
          <w:lang w:val="en-US"/>
        </w:rPr>
        <w:t xml:space="preserve"> </w:t>
      </w:r>
      <w:r>
        <w:t>в</w:t>
      </w:r>
      <w:r w:rsidRPr="0034585F">
        <w:rPr>
          <w:lang w:val="en-US"/>
        </w:rPr>
        <w:t xml:space="preserve"> </w:t>
      </w:r>
      <w:r>
        <w:t>данном</w:t>
      </w:r>
      <w:r w:rsidRPr="0034585F">
        <w:rPr>
          <w:lang w:val="en-US"/>
        </w:rPr>
        <w:t xml:space="preserve"> </w:t>
      </w:r>
      <w:r>
        <w:t>документе</w:t>
      </w:r>
      <w:r w:rsidRPr="0034585F">
        <w:rPr>
          <w:lang w:val="en-US"/>
        </w:rPr>
        <w:t>;</w:t>
      </w:r>
    </w:p>
    <w:p w:rsidR="00632D0A" w:rsidRDefault="00632D0A" w:rsidP="0034585F">
      <w:pPr>
        <w:pStyle w:val="a0"/>
      </w:pPr>
      <w:r>
        <w:t>Правила охраны труда и санитарные нормы</w:t>
      </w:r>
      <w:r w:rsidRPr="00703F32">
        <w:t>.</w:t>
      </w:r>
    </w:p>
    <w:p w:rsidR="00632D0A" w:rsidRPr="0034585F" w:rsidRDefault="00632D0A" w:rsidP="0034585F">
      <w:pPr>
        <w:pStyle w:val="1"/>
        <w:rPr>
          <w:lang w:val="ru-RU"/>
        </w:rPr>
      </w:pPr>
      <w:r w:rsidRPr="0034585F">
        <w:rPr>
          <w:lang w:val="ru-RU"/>
        </w:rPr>
        <w:br w:type="page"/>
      </w:r>
      <w:bookmarkStart w:id="8" w:name="_Toc451340134"/>
      <w:bookmarkStart w:id="9" w:name="_Toc451346780"/>
      <w:bookmarkStart w:id="10" w:name="_Toc451412686"/>
      <w:r w:rsidRPr="0034585F">
        <w:rPr>
          <w:lang w:val="ru-RU"/>
        </w:rPr>
        <w:lastRenderedPageBreak/>
        <w:t>2. КВАЛИФИКАЦИЯ И ОБЪЕМ РАБОТ</w:t>
      </w:r>
      <w:bookmarkEnd w:id="7"/>
      <w:bookmarkEnd w:id="8"/>
      <w:bookmarkEnd w:id="9"/>
      <w:bookmarkEnd w:id="10"/>
    </w:p>
    <w:p w:rsidR="00632D0A" w:rsidRPr="00671896" w:rsidRDefault="00632D0A" w:rsidP="00064DD0">
      <w:pPr>
        <w:jc w:val="both"/>
      </w:pPr>
      <w:r w:rsidRPr="0034585F">
        <w:t>Конкурс проводится для демонстрации и оценки квалификации в данной компетенции. Конкурсное задание состоит только из практической работы</w:t>
      </w:r>
      <w:r w:rsidRPr="00671896">
        <w:t>.</w:t>
      </w:r>
    </w:p>
    <w:p w:rsidR="00632D0A" w:rsidRPr="00CC6904" w:rsidRDefault="00632D0A" w:rsidP="003203F7">
      <w:pPr>
        <w:pStyle w:val="-2"/>
        <w:rPr>
          <w:lang w:val="ru-RU"/>
        </w:rPr>
      </w:pPr>
      <w:bookmarkStart w:id="11" w:name="_Toc450204627"/>
      <w:r w:rsidRPr="00CC6904">
        <w:rPr>
          <w:lang w:val="ru-RU"/>
        </w:rPr>
        <w:t>2.1. Требования к квалификации</w:t>
      </w:r>
      <w:bookmarkEnd w:id="11"/>
    </w:p>
    <w:p w:rsidR="00632D0A" w:rsidRDefault="00632D0A" w:rsidP="003D6520">
      <w:pPr>
        <w:pStyle w:val="af9"/>
      </w:pPr>
      <w:r w:rsidRPr="002E2659">
        <w:t>В ходе выполнения одного или нескольких модулей задания, перечисленных ниже, будут подвергаться проверке следующие навыки:</w:t>
      </w:r>
    </w:p>
    <w:p w:rsidR="00632D0A" w:rsidRPr="00083E55" w:rsidRDefault="00632D0A" w:rsidP="0034585F">
      <w:pPr>
        <w:spacing w:line="240" w:lineRule="auto"/>
        <w:jc w:val="both"/>
        <w:rPr>
          <w:rFonts w:ascii="Calibri" w:hAnsi="Calibri" w:cs="Calibri"/>
        </w:rPr>
      </w:pPr>
    </w:p>
    <w:p w:rsidR="00632D0A" w:rsidRPr="00A52BE1" w:rsidRDefault="00632D0A" w:rsidP="003D6520">
      <w:pPr>
        <w:pStyle w:val="af9"/>
        <w:rPr>
          <w:shd w:val="clear" w:color="auto" w:fill="FFFFFF"/>
        </w:rPr>
      </w:pPr>
      <w:r w:rsidRPr="00A52BE1">
        <w:rPr>
          <w:shd w:val="clear" w:color="auto" w:fill="FFFFFF"/>
        </w:rPr>
        <w:t>2.1.1. Ветеринарный специалист в части   диагностики  и лечения  заболеваний сельскохозяйственных животных должен уметь:</w:t>
      </w:r>
    </w:p>
    <w:p w:rsidR="00632D0A" w:rsidRPr="00A52BE1" w:rsidRDefault="00632D0A" w:rsidP="003D6520">
      <w:pPr>
        <w:pStyle w:val="a0"/>
        <w:rPr>
          <w:shd w:val="clear" w:color="auto" w:fill="FFFFFF"/>
        </w:rPr>
      </w:pPr>
      <w:r w:rsidRPr="00A52BE1">
        <w:rPr>
          <w:shd w:val="clear" w:color="auto" w:fill="FFFFFF"/>
        </w:rPr>
        <w:t xml:space="preserve">- проводить  диагностические исследования; </w:t>
      </w:r>
    </w:p>
    <w:p w:rsidR="00632D0A" w:rsidRPr="00A52BE1" w:rsidRDefault="00632D0A" w:rsidP="003D6520">
      <w:pPr>
        <w:pStyle w:val="a0"/>
        <w:rPr>
          <w:shd w:val="clear" w:color="auto" w:fill="FFFFFF"/>
        </w:rPr>
      </w:pPr>
      <w:r w:rsidRPr="00A52BE1">
        <w:rPr>
          <w:shd w:val="clear" w:color="auto" w:fill="FFFFFF"/>
        </w:rPr>
        <w:t>- выполнения лечебно-диагностических мероприятий в различных условиях;</w:t>
      </w:r>
    </w:p>
    <w:p w:rsidR="00632D0A" w:rsidRPr="00A52BE1" w:rsidRDefault="00632D0A" w:rsidP="003D6520">
      <w:pPr>
        <w:pStyle w:val="a0"/>
        <w:rPr>
          <w:shd w:val="clear" w:color="auto" w:fill="FFFFFF"/>
        </w:rPr>
      </w:pPr>
      <w:r w:rsidRPr="00A52BE1">
        <w:rPr>
          <w:shd w:val="clear" w:color="auto" w:fill="FFFFFF"/>
        </w:rPr>
        <w:t xml:space="preserve">- ведения ветеринарной документации; </w:t>
      </w:r>
    </w:p>
    <w:p w:rsidR="00632D0A" w:rsidRPr="00A52BE1" w:rsidRDefault="00632D0A" w:rsidP="003D6520">
      <w:pPr>
        <w:pStyle w:val="a0"/>
        <w:rPr>
          <w:shd w:val="clear" w:color="auto" w:fill="FFFFFF"/>
        </w:rPr>
      </w:pPr>
      <w:r w:rsidRPr="00A52BE1">
        <w:rPr>
          <w:shd w:val="clear" w:color="auto" w:fill="FFFFFF"/>
        </w:rPr>
        <w:t>- определять клиническое состояние животных;</w:t>
      </w:r>
    </w:p>
    <w:p w:rsidR="00632D0A" w:rsidRPr="00A52BE1" w:rsidRDefault="00632D0A" w:rsidP="003D6520">
      <w:pPr>
        <w:pStyle w:val="a0"/>
        <w:rPr>
          <w:shd w:val="clear" w:color="auto" w:fill="FFFFFF"/>
        </w:rPr>
      </w:pPr>
      <w:r w:rsidRPr="00A52BE1">
        <w:rPr>
          <w:shd w:val="clear" w:color="auto" w:fill="FFFFFF"/>
        </w:rPr>
        <w:t>- устанавливать функциональные и морфологические изменения в органах и системах органов сельскохозяйственных животных;</w:t>
      </w:r>
    </w:p>
    <w:p w:rsidR="00632D0A" w:rsidRPr="00A52BE1" w:rsidRDefault="00632D0A" w:rsidP="003D6520">
      <w:pPr>
        <w:pStyle w:val="a0"/>
        <w:rPr>
          <w:shd w:val="clear" w:color="auto" w:fill="FFFFFF"/>
        </w:rPr>
      </w:pPr>
      <w:r w:rsidRPr="00A52BE1">
        <w:rPr>
          <w:shd w:val="clear" w:color="auto" w:fill="FFFFFF"/>
        </w:rPr>
        <w:t xml:space="preserve">- оказывать первую помощь сельскохозяйственным животным; </w:t>
      </w:r>
    </w:p>
    <w:p w:rsidR="00632D0A" w:rsidRPr="00A52BE1" w:rsidRDefault="00632D0A" w:rsidP="003D6520">
      <w:pPr>
        <w:pStyle w:val="a0"/>
        <w:rPr>
          <w:shd w:val="clear" w:color="auto" w:fill="FFFFFF"/>
        </w:rPr>
      </w:pPr>
      <w:r w:rsidRPr="00A52BE1">
        <w:rPr>
          <w:shd w:val="clear" w:color="auto" w:fill="FFFFFF"/>
        </w:rPr>
        <w:t>- стерилизовать ветеринарные инструменты для обследования и</w:t>
      </w:r>
      <w:r>
        <w:rPr>
          <w:shd w:val="clear" w:color="auto" w:fill="FFFFFF"/>
        </w:rPr>
        <w:t xml:space="preserve"> лечения </w:t>
      </w:r>
      <w:r w:rsidRPr="00A52BE1">
        <w:rPr>
          <w:shd w:val="clear" w:color="auto" w:fill="FFFFFF"/>
        </w:rPr>
        <w:t xml:space="preserve"> различных </w:t>
      </w:r>
      <w:r>
        <w:rPr>
          <w:shd w:val="clear" w:color="auto" w:fill="FFFFFF"/>
        </w:rPr>
        <w:t xml:space="preserve">видов </w:t>
      </w:r>
      <w:r w:rsidRPr="00A52BE1">
        <w:rPr>
          <w:shd w:val="clear" w:color="auto" w:fill="FFFFFF"/>
        </w:rPr>
        <w:t>животных.</w:t>
      </w:r>
    </w:p>
    <w:p w:rsidR="00632D0A" w:rsidRPr="00A52BE1" w:rsidRDefault="00632D0A" w:rsidP="003D6520">
      <w:pPr>
        <w:pStyle w:val="af9"/>
        <w:rPr>
          <w:color w:val="000000"/>
          <w:shd w:val="clear" w:color="auto" w:fill="FFFFFF"/>
        </w:rPr>
      </w:pPr>
      <w:r w:rsidRPr="00A52BE1">
        <w:rPr>
          <w:color w:val="000000"/>
          <w:shd w:val="clear" w:color="auto" w:fill="FFFFFF"/>
        </w:rPr>
        <w:t xml:space="preserve">2.1.2.  Ветеринарный специалист в части   </w:t>
      </w:r>
      <w:r w:rsidRPr="00A52BE1">
        <w:t xml:space="preserve">ветеринарно-санитарной экспертизы продуктов и сырья животного и растительного происхождения </w:t>
      </w:r>
      <w:r w:rsidRPr="00A52BE1">
        <w:rPr>
          <w:color w:val="000000"/>
          <w:shd w:val="clear" w:color="auto" w:fill="FFFFFF"/>
        </w:rPr>
        <w:t>должен уметь:</w:t>
      </w:r>
    </w:p>
    <w:p w:rsidR="00632D0A" w:rsidRPr="00A52BE1" w:rsidRDefault="00632D0A" w:rsidP="003D6520">
      <w:pPr>
        <w:pStyle w:val="af9"/>
        <w:rPr>
          <w:shd w:val="clear" w:color="auto" w:fill="FFFFFF"/>
        </w:rPr>
      </w:pPr>
    </w:p>
    <w:p w:rsidR="00632D0A" w:rsidRPr="00A52BE1" w:rsidRDefault="00632D0A" w:rsidP="003D6520">
      <w:pPr>
        <w:pStyle w:val="a0"/>
      </w:pPr>
      <w:r w:rsidRPr="00A52BE1">
        <w:rPr>
          <w:color w:val="000000"/>
          <w:shd w:val="clear" w:color="auto" w:fill="FFFFFF"/>
        </w:rPr>
        <w:t xml:space="preserve">- </w:t>
      </w:r>
      <w:r w:rsidRPr="00A52BE1">
        <w:t xml:space="preserve">проводить отбор проб биологического материала, продуктов и сырья животного  для исследований; </w:t>
      </w:r>
    </w:p>
    <w:p w:rsidR="00632D0A" w:rsidRPr="00A52BE1" w:rsidRDefault="00632D0A" w:rsidP="003D6520">
      <w:pPr>
        <w:pStyle w:val="a0"/>
      </w:pPr>
      <w:r w:rsidRPr="00A52BE1">
        <w:t xml:space="preserve">- консервировать, упаковывать и пересылать пробы биологического материала, продуктов и сырья животного происхождения; </w:t>
      </w:r>
    </w:p>
    <w:p w:rsidR="00632D0A" w:rsidRPr="00A52BE1" w:rsidRDefault="00632D0A" w:rsidP="003D6520">
      <w:pPr>
        <w:pStyle w:val="a0"/>
      </w:pPr>
      <w:r w:rsidRPr="00A52BE1">
        <w:t xml:space="preserve">- проводить анализ продуктов и сырья животного происхождения; </w:t>
      </w:r>
    </w:p>
    <w:p w:rsidR="00632D0A" w:rsidRPr="00A52BE1" w:rsidRDefault="00632D0A" w:rsidP="003D6520">
      <w:pPr>
        <w:pStyle w:val="a0"/>
      </w:pPr>
      <w:r w:rsidRPr="00A52BE1">
        <w:t xml:space="preserve">- проводить обеззараживание нестандартных продуктов и сырья животного происхождения; </w:t>
      </w:r>
    </w:p>
    <w:p w:rsidR="00632D0A" w:rsidRPr="00DB049A" w:rsidRDefault="00632D0A" w:rsidP="003D6520">
      <w:pPr>
        <w:pStyle w:val="a0"/>
      </w:pPr>
      <w:r w:rsidRPr="00A52BE1">
        <w:t xml:space="preserve">- проводить утилизацию </w:t>
      </w:r>
      <w:proofErr w:type="spellStart"/>
      <w:r w:rsidRPr="00A52BE1">
        <w:t>конфискатов</w:t>
      </w:r>
      <w:proofErr w:type="spellEnd"/>
      <w:r w:rsidRPr="00A52BE1">
        <w:t xml:space="preserve"> и зараженного материала</w:t>
      </w:r>
      <w:r>
        <w:t>.</w:t>
      </w:r>
    </w:p>
    <w:p w:rsidR="00632D0A" w:rsidRDefault="00632D0A" w:rsidP="002E2659">
      <w:pPr>
        <w:rPr>
          <w:b/>
          <w:bCs/>
          <w:u w:val="single"/>
        </w:rPr>
      </w:pPr>
    </w:p>
    <w:p w:rsidR="00D40460" w:rsidRDefault="00D40460" w:rsidP="002E2659">
      <w:pPr>
        <w:rPr>
          <w:b/>
          <w:bCs/>
          <w:u w:val="single"/>
        </w:rPr>
      </w:pPr>
    </w:p>
    <w:p w:rsidR="00632D0A" w:rsidRDefault="00632D0A" w:rsidP="002E2659">
      <w:pPr>
        <w:rPr>
          <w:b/>
          <w:bCs/>
          <w:u w:val="single"/>
        </w:rPr>
      </w:pPr>
    </w:p>
    <w:p w:rsidR="00632D0A" w:rsidRDefault="00632D0A" w:rsidP="002E2659">
      <w:pPr>
        <w:rPr>
          <w:b/>
          <w:bCs/>
          <w:u w:val="single"/>
        </w:rPr>
      </w:pPr>
    </w:p>
    <w:p w:rsidR="00632D0A" w:rsidRPr="00C87D8B" w:rsidRDefault="00632D0A" w:rsidP="002E2659">
      <w:pPr>
        <w:pStyle w:val="afb"/>
      </w:pPr>
      <w:r w:rsidRPr="00C87D8B">
        <w:lastRenderedPageBreak/>
        <w:t xml:space="preserve">Окраска микроорганизмов сложным методом по </w:t>
      </w:r>
      <w:proofErr w:type="spellStart"/>
      <w:r w:rsidRPr="00C87D8B">
        <w:t>Граму</w:t>
      </w:r>
      <w:proofErr w:type="spellEnd"/>
    </w:p>
    <w:p w:rsidR="00632D0A" w:rsidRPr="00C87D8B" w:rsidRDefault="00632D0A" w:rsidP="002E2659">
      <w:pPr>
        <w:rPr>
          <w:b/>
          <w:bCs/>
        </w:rPr>
      </w:pPr>
      <w:r w:rsidRPr="00C87D8B">
        <w:rPr>
          <w:b/>
          <w:bCs/>
        </w:rPr>
        <w:t>Умение:</w:t>
      </w:r>
    </w:p>
    <w:p w:rsidR="00632D0A" w:rsidRPr="00C87D8B" w:rsidRDefault="00632D0A" w:rsidP="002E2659">
      <w:pPr>
        <w:numPr>
          <w:ilvl w:val="0"/>
          <w:numId w:val="33"/>
        </w:numPr>
        <w:spacing w:after="200" w:line="276" w:lineRule="auto"/>
      </w:pPr>
      <w:r w:rsidRPr="00C87D8B">
        <w:t>Соблюдение правил личной гигиены;</w:t>
      </w:r>
    </w:p>
    <w:p w:rsidR="00632D0A" w:rsidRPr="00C87D8B" w:rsidRDefault="00632D0A" w:rsidP="002E2659">
      <w:pPr>
        <w:numPr>
          <w:ilvl w:val="0"/>
          <w:numId w:val="33"/>
        </w:numPr>
        <w:spacing w:after="200" w:line="276" w:lineRule="auto"/>
      </w:pPr>
      <w:r w:rsidRPr="00C87D8B">
        <w:t>Соблюдение правил техники безопасности;</w:t>
      </w:r>
    </w:p>
    <w:p w:rsidR="00632D0A" w:rsidRPr="00C87D8B" w:rsidRDefault="00632D0A" w:rsidP="002E2659">
      <w:pPr>
        <w:numPr>
          <w:ilvl w:val="0"/>
          <w:numId w:val="33"/>
        </w:numPr>
        <w:spacing w:after="200" w:line="276" w:lineRule="auto"/>
      </w:pPr>
      <w:r w:rsidRPr="00C87D8B">
        <w:t>Подготовка рабочего места;</w:t>
      </w:r>
    </w:p>
    <w:p w:rsidR="00632D0A" w:rsidRPr="00C87D8B" w:rsidRDefault="00632D0A" w:rsidP="002E2659">
      <w:pPr>
        <w:numPr>
          <w:ilvl w:val="0"/>
          <w:numId w:val="33"/>
        </w:numPr>
        <w:spacing w:after="200" w:line="276" w:lineRule="auto"/>
      </w:pPr>
      <w:r w:rsidRPr="00C87D8B">
        <w:t>Приготовление мазков;</w:t>
      </w:r>
    </w:p>
    <w:p w:rsidR="00632D0A" w:rsidRPr="00C87D8B" w:rsidRDefault="00632D0A" w:rsidP="002E2659">
      <w:pPr>
        <w:numPr>
          <w:ilvl w:val="0"/>
          <w:numId w:val="33"/>
        </w:numPr>
        <w:spacing w:after="200" w:line="276" w:lineRule="auto"/>
      </w:pPr>
      <w:r w:rsidRPr="00C87D8B">
        <w:t>Фиксация мазков;</w:t>
      </w:r>
    </w:p>
    <w:p w:rsidR="00632D0A" w:rsidRPr="00C87D8B" w:rsidRDefault="00632D0A" w:rsidP="002E2659">
      <w:pPr>
        <w:numPr>
          <w:ilvl w:val="0"/>
          <w:numId w:val="33"/>
        </w:numPr>
        <w:spacing w:after="200" w:line="276" w:lineRule="auto"/>
      </w:pPr>
      <w:r w:rsidRPr="00C87D8B">
        <w:t>Окраска мазков;</w:t>
      </w:r>
    </w:p>
    <w:p w:rsidR="00632D0A" w:rsidRPr="00C87D8B" w:rsidRDefault="00632D0A" w:rsidP="002E2659">
      <w:pPr>
        <w:numPr>
          <w:ilvl w:val="0"/>
          <w:numId w:val="33"/>
        </w:numPr>
        <w:spacing w:after="200" w:line="276" w:lineRule="auto"/>
        <w:rPr>
          <w:u w:val="single"/>
        </w:rPr>
      </w:pPr>
      <w:r w:rsidRPr="00C87D8B">
        <w:t>Работа с микроскопом.</w:t>
      </w:r>
    </w:p>
    <w:p w:rsidR="00632D0A" w:rsidRDefault="00632D0A" w:rsidP="002E2659">
      <w:pPr>
        <w:jc w:val="center"/>
        <w:rPr>
          <w:u w:val="single"/>
        </w:rPr>
      </w:pPr>
    </w:p>
    <w:p w:rsidR="00632D0A" w:rsidRPr="00C87D8B" w:rsidRDefault="00632D0A" w:rsidP="002E2659">
      <w:pPr>
        <w:pStyle w:val="afb"/>
      </w:pPr>
      <w:r w:rsidRPr="00C87D8B">
        <w:t>Посев культур микроорганизмов на плотные питательные среды</w:t>
      </w:r>
    </w:p>
    <w:p w:rsidR="00632D0A" w:rsidRPr="00C87D8B" w:rsidRDefault="00632D0A" w:rsidP="002E2659">
      <w:pPr>
        <w:rPr>
          <w:b/>
          <w:bCs/>
        </w:rPr>
      </w:pPr>
      <w:r w:rsidRPr="00C87D8B">
        <w:rPr>
          <w:b/>
          <w:bCs/>
        </w:rPr>
        <w:t>Умение:</w:t>
      </w:r>
    </w:p>
    <w:p w:rsidR="00632D0A" w:rsidRPr="00C87D8B" w:rsidRDefault="00632D0A" w:rsidP="002E2659">
      <w:pPr>
        <w:numPr>
          <w:ilvl w:val="0"/>
          <w:numId w:val="34"/>
        </w:numPr>
        <w:spacing w:after="200" w:line="276" w:lineRule="auto"/>
      </w:pPr>
      <w:r w:rsidRPr="00C87D8B">
        <w:t>Соблюдение правил личной гигиены;</w:t>
      </w:r>
    </w:p>
    <w:p w:rsidR="00632D0A" w:rsidRPr="00C87D8B" w:rsidRDefault="00632D0A" w:rsidP="002E2659">
      <w:pPr>
        <w:numPr>
          <w:ilvl w:val="0"/>
          <w:numId w:val="34"/>
        </w:numPr>
        <w:spacing w:after="200" w:line="276" w:lineRule="auto"/>
      </w:pPr>
      <w:r w:rsidRPr="00C87D8B">
        <w:t>Соблюдение правил техники безопасности;</w:t>
      </w:r>
    </w:p>
    <w:p w:rsidR="00632D0A" w:rsidRPr="00C87D8B" w:rsidRDefault="00632D0A" w:rsidP="002E2659">
      <w:pPr>
        <w:numPr>
          <w:ilvl w:val="0"/>
          <w:numId w:val="34"/>
        </w:numPr>
        <w:spacing w:after="200" w:line="276" w:lineRule="auto"/>
      </w:pPr>
      <w:r w:rsidRPr="00C87D8B">
        <w:t>Подготовка рабочего места;</w:t>
      </w:r>
    </w:p>
    <w:p w:rsidR="00632D0A" w:rsidRPr="00C87D8B" w:rsidRDefault="00632D0A" w:rsidP="002E2659">
      <w:pPr>
        <w:numPr>
          <w:ilvl w:val="0"/>
          <w:numId w:val="34"/>
        </w:numPr>
        <w:spacing w:after="200" w:line="276" w:lineRule="auto"/>
      </w:pPr>
      <w:r w:rsidRPr="00C87D8B">
        <w:t>Техника посева.</w:t>
      </w:r>
    </w:p>
    <w:p w:rsidR="00632D0A" w:rsidRPr="00C87D8B" w:rsidRDefault="00632D0A" w:rsidP="002E2659">
      <w:pPr>
        <w:jc w:val="center"/>
        <w:rPr>
          <w:b/>
          <w:bCs/>
          <w:u w:val="single"/>
        </w:rPr>
      </w:pPr>
    </w:p>
    <w:p w:rsidR="00632D0A" w:rsidRPr="00DB049A" w:rsidRDefault="00632D0A" w:rsidP="002E2659">
      <w:pPr>
        <w:pStyle w:val="afb"/>
      </w:pPr>
      <w:proofErr w:type="spellStart"/>
      <w:r w:rsidRPr="00C87D8B">
        <w:t>Люминоскопия</w:t>
      </w:r>
      <w:proofErr w:type="spellEnd"/>
      <w:r w:rsidRPr="00C87D8B">
        <w:t xml:space="preserve"> продуктов животного и растительного происхождения</w:t>
      </w:r>
    </w:p>
    <w:p w:rsidR="00632D0A" w:rsidRPr="00C87D8B" w:rsidRDefault="00632D0A" w:rsidP="002E2659">
      <w:pPr>
        <w:rPr>
          <w:b/>
          <w:bCs/>
        </w:rPr>
      </w:pPr>
      <w:r w:rsidRPr="00C87D8B">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0"/>
        </w:numPr>
        <w:autoSpaceDE w:val="0"/>
        <w:autoSpaceDN w:val="0"/>
        <w:adjustRightInd w:val="0"/>
        <w:spacing w:line="240" w:lineRule="auto"/>
      </w:pPr>
      <w:r w:rsidRPr="00C87D8B">
        <w:t xml:space="preserve">Определение качества цельного молока с помощью </w:t>
      </w:r>
      <w:proofErr w:type="spellStart"/>
      <w:r w:rsidRPr="00C87D8B">
        <w:t>люминоскопа</w:t>
      </w:r>
      <w:proofErr w:type="spellEnd"/>
      <w:r w:rsidRPr="00C87D8B">
        <w:t xml:space="preserve"> «Филин»;</w:t>
      </w:r>
    </w:p>
    <w:p w:rsidR="00632D0A" w:rsidRPr="00C87D8B" w:rsidRDefault="00632D0A" w:rsidP="002E2659">
      <w:pPr>
        <w:numPr>
          <w:ilvl w:val="0"/>
          <w:numId w:val="30"/>
        </w:numPr>
        <w:autoSpaceDE w:val="0"/>
        <w:autoSpaceDN w:val="0"/>
        <w:adjustRightInd w:val="0"/>
        <w:spacing w:line="240" w:lineRule="auto"/>
      </w:pPr>
      <w:r w:rsidRPr="00C87D8B">
        <w:t xml:space="preserve">Определение наличия/отсутствие воздействия низких температур на </w:t>
      </w:r>
      <w:proofErr w:type="spellStart"/>
      <w:r w:rsidRPr="00C87D8B">
        <w:t>корнеклубнеплоды</w:t>
      </w:r>
      <w:proofErr w:type="spellEnd"/>
      <w:r w:rsidRPr="00C87D8B">
        <w:t xml:space="preserve"> с помощью </w:t>
      </w:r>
      <w:proofErr w:type="spellStart"/>
      <w:r w:rsidRPr="00C87D8B">
        <w:t>люминоскопа</w:t>
      </w:r>
      <w:proofErr w:type="spellEnd"/>
      <w:r w:rsidRPr="00C87D8B">
        <w:t xml:space="preserve"> «Филин»;</w:t>
      </w:r>
    </w:p>
    <w:p w:rsidR="00632D0A" w:rsidRPr="00C87D8B" w:rsidRDefault="00632D0A" w:rsidP="002E2659">
      <w:pPr>
        <w:numPr>
          <w:ilvl w:val="0"/>
          <w:numId w:val="30"/>
        </w:numPr>
        <w:autoSpaceDE w:val="0"/>
        <w:autoSpaceDN w:val="0"/>
        <w:adjustRightInd w:val="0"/>
        <w:spacing w:line="240" w:lineRule="auto"/>
      </w:pPr>
      <w:r w:rsidRPr="00C87D8B">
        <w:t xml:space="preserve">Определение свежести кисломолочных продуктов с помощью </w:t>
      </w:r>
      <w:proofErr w:type="spellStart"/>
      <w:r w:rsidRPr="00C87D8B">
        <w:t>люминоскопа</w:t>
      </w:r>
      <w:proofErr w:type="spellEnd"/>
      <w:r w:rsidRPr="00C87D8B">
        <w:t xml:space="preserve"> «Филин».</w:t>
      </w:r>
    </w:p>
    <w:p w:rsidR="00632D0A" w:rsidRPr="00C87D8B" w:rsidRDefault="00632D0A" w:rsidP="002E2659">
      <w:pPr>
        <w:autoSpaceDE w:val="0"/>
        <w:autoSpaceDN w:val="0"/>
        <w:adjustRightInd w:val="0"/>
        <w:rPr>
          <w:b/>
          <w:bCs/>
          <w:i/>
          <w:iCs/>
          <w:color w:val="365F91"/>
        </w:rPr>
      </w:pPr>
    </w:p>
    <w:p w:rsidR="00632D0A" w:rsidRPr="00DB049A" w:rsidRDefault="00632D0A" w:rsidP="002E2659">
      <w:pPr>
        <w:pStyle w:val="afb"/>
      </w:pPr>
      <w:proofErr w:type="spellStart"/>
      <w:r w:rsidRPr="00C87D8B">
        <w:t>Овоскопия</w:t>
      </w:r>
      <w:proofErr w:type="spellEnd"/>
      <w:r w:rsidRPr="00C87D8B">
        <w:t xml:space="preserve"> куриных яиц</w:t>
      </w:r>
    </w:p>
    <w:p w:rsidR="00632D0A" w:rsidRPr="00C87D8B" w:rsidRDefault="00632D0A" w:rsidP="002E2659">
      <w:pPr>
        <w:rPr>
          <w:b/>
          <w:bCs/>
        </w:rPr>
      </w:pPr>
      <w:r w:rsidRPr="00C87D8B">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1"/>
        </w:numPr>
        <w:autoSpaceDE w:val="0"/>
        <w:autoSpaceDN w:val="0"/>
        <w:adjustRightInd w:val="0"/>
        <w:spacing w:line="240" w:lineRule="auto"/>
        <w:rPr>
          <w:color w:val="000000"/>
        </w:rPr>
      </w:pPr>
      <w:r w:rsidRPr="00C87D8B">
        <w:rPr>
          <w:color w:val="000000"/>
        </w:rPr>
        <w:t xml:space="preserve">Проведение </w:t>
      </w:r>
      <w:proofErr w:type="spellStart"/>
      <w:r w:rsidRPr="00C87D8B">
        <w:rPr>
          <w:color w:val="000000"/>
        </w:rPr>
        <w:t>овоскопии</w:t>
      </w:r>
      <w:proofErr w:type="spellEnd"/>
      <w:r w:rsidRPr="00C87D8B">
        <w:rPr>
          <w:color w:val="000000"/>
        </w:rPr>
        <w:t xml:space="preserve"> яиц с помощью овоскопа.</w:t>
      </w:r>
    </w:p>
    <w:p w:rsidR="00632D0A" w:rsidRPr="00C87D8B" w:rsidRDefault="00632D0A" w:rsidP="002E2659">
      <w:pPr>
        <w:autoSpaceDE w:val="0"/>
        <w:autoSpaceDN w:val="0"/>
        <w:adjustRightInd w:val="0"/>
        <w:rPr>
          <w:color w:val="000000"/>
        </w:rPr>
      </w:pPr>
    </w:p>
    <w:p w:rsidR="00632D0A" w:rsidRPr="00DB049A" w:rsidRDefault="00632D0A" w:rsidP="002E2659">
      <w:pPr>
        <w:pStyle w:val="afb"/>
      </w:pPr>
      <w:proofErr w:type="spellStart"/>
      <w:r w:rsidRPr="00C87D8B">
        <w:lastRenderedPageBreak/>
        <w:t>Ветеринарн</w:t>
      </w:r>
      <w:proofErr w:type="gramStart"/>
      <w:r w:rsidRPr="00C87D8B">
        <w:t>о</w:t>
      </w:r>
      <w:proofErr w:type="spellEnd"/>
      <w:r w:rsidRPr="00C87D8B">
        <w:t>-</w:t>
      </w:r>
      <w:proofErr w:type="gramEnd"/>
      <w:r w:rsidRPr="00C87D8B">
        <w:t xml:space="preserve"> санитарная экспертиза молока</w:t>
      </w:r>
    </w:p>
    <w:p w:rsidR="00632D0A" w:rsidRPr="00C87D8B" w:rsidRDefault="00632D0A" w:rsidP="002E2659">
      <w:pPr>
        <w:rPr>
          <w:b/>
          <w:bCs/>
        </w:rPr>
      </w:pPr>
      <w:r w:rsidRPr="00C87D8B">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0"/>
        </w:numPr>
        <w:autoSpaceDE w:val="0"/>
        <w:autoSpaceDN w:val="0"/>
        <w:adjustRightInd w:val="0"/>
        <w:spacing w:line="240" w:lineRule="auto"/>
        <w:rPr>
          <w:color w:val="000000"/>
        </w:rPr>
      </w:pPr>
      <w:r w:rsidRPr="00C87D8B">
        <w:rPr>
          <w:color w:val="000000"/>
        </w:rPr>
        <w:t>Работа с анализатором качества молока «</w:t>
      </w:r>
      <w:r w:rsidR="000C6CA6">
        <w:rPr>
          <w:color w:val="000000"/>
        </w:rPr>
        <w:t>Клевер 2-М</w:t>
      </w:r>
      <w:r w:rsidRPr="00C87D8B">
        <w:rPr>
          <w:color w:val="000000"/>
        </w:rPr>
        <w:t>».</w:t>
      </w:r>
    </w:p>
    <w:p w:rsidR="00632D0A" w:rsidRPr="00C87D8B" w:rsidRDefault="00632D0A" w:rsidP="002E2659">
      <w:pPr>
        <w:autoSpaceDE w:val="0"/>
        <w:autoSpaceDN w:val="0"/>
        <w:adjustRightInd w:val="0"/>
        <w:ind w:left="720"/>
        <w:rPr>
          <w:color w:val="000000"/>
        </w:rPr>
      </w:pPr>
    </w:p>
    <w:p w:rsidR="00632D0A" w:rsidRPr="00C87D8B" w:rsidRDefault="00632D0A" w:rsidP="002E2659">
      <w:pPr>
        <w:pStyle w:val="afb"/>
      </w:pPr>
      <w:proofErr w:type="spellStart"/>
      <w:r w:rsidRPr="00C87D8B">
        <w:t>Трихинеллоскопия</w:t>
      </w:r>
      <w:proofErr w:type="spellEnd"/>
    </w:p>
    <w:p w:rsidR="00632D0A" w:rsidRPr="00C87D8B" w:rsidRDefault="00632D0A" w:rsidP="002E2659">
      <w:pPr>
        <w:rPr>
          <w:b/>
          <w:bCs/>
        </w:rPr>
      </w:pPr>
      <w:r w:rsidRPr="00C87D8B">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1"/>
        </w:numPr>
        <w:autoSpaceDE w:val="0"/>
        <w:autoSpaceDN w:val="0"/>
        <w:adjustRightInd w:val="0"/>
        <w:spacing w:line="240" w:lineRule="auto"/>
        <w:rPr>
          <w:color w:val="000000"/>
        </w:rPr>
      </w:pPr>
      <w:r w:rsidRPr="00C87D8B">
        <w:rPr>
          <w:color w:val="000000"/>
        </w:rPr>
        <w:t xml:space="preserve">Проведение </w:t>
      </w:r>
      <w:proofErr w:type="spellStart"/>
      <w:r w:rsidRPr="00C87D8B">
        <w:rPr>
          <w:color w:val="000000"/>
        </w:rPr>
        <w:t>трихинеллоскопии</w:t>
      </w:r>
      <w:proofErr w:type="spellEnd"/>
      <w:r w:rsidRPr="00C87D8B">
        <w:rPr>
          <w:color w:val="000000"/>
        </w:rPr>
        <w:t>.</w:t>
      </w:r>
    </w:p>
    <w:p w:rsidR="00632D0A" w:rsidRPr="00C87D8B" w:rsidRDefault="00632D0A" w:rsidP="002E2659">
      <w:pPr>
        <w:autoSpaceDE w:val="0"/>
        <w:autoSpaceDN w:val="0"/>
        <w:adjustRightInd w:val="0"/>
        <w:rPr>
          <w:color w:val="000000"/>
        </w:rPr>
      </w:pPr>
    </w:p>
    <w:p w:rsidR="00632D0A" w:rsidRPr="00C87D8B" w:rsidRDefault="00632D0A" w:rsidP="002E2659">
      <w:pPr>
        <w:pStyle w:val="afb"/>
      </w:pPr>
      <w:r w:rsidRPr="00C87D8B">
        <w:t>Клинический осмотр сельскохозяйственных и непродуктивных животных</w:t>
      </w:r>
      <w:r>
        <w:t>, птицы</w:t>
      </w:r>
    </w:p>
    <w:p w:rsidR="00632D0A" w:rsidRPr="00C87D8B" w:rsidRDefault="00632D0A" w:rsidP="002E2659">
      <w:pPr>
        <w:rPr>
          <w:b/>
          <w:bCs/>
        </w:rPr>
      </w:pPr>
      <w:r w:rsidRPr="00C87D8B">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2"/>
        </w:numPr>
        <w:tabs>
          <w:tab w:val="left" w:pos="708"/>
          <w:tab w:val="left" w:pos="1416"/>
          <w:tab w:val="left" w:pos="3180"/>
        </w:tabs>
        <w:spacing w:after="200" w:line="276" w:lineRule="auto"/>
        <w:jc w:val="both"/>
      </w:pPr>
      <w:r w:rsidRPr="00C87D8B">
        <w:t>Определение габитус</w:t>
      </w:r>
      <w:r w:rsidR="00D40460">
        <w:t>а</w:t>
      </w:r>
      <w:r w:rsidRPr="00C87D8B">
        <w:t>;</w:t>
      </w:r>
    </w:p>
    <w:p w:rsidR="00632D0A" w:rsidRPr="00C87D8B" w:rsidRDefault="00632D0A" w:rsidP="002E2659">
      <w:pPr>
        <w:numPr>
          <w:ilvl w:val="0"/>
          <w:numId w:val="32"/>
        </w:numPr>
        <w:tabs>
          <w:tab w:val="left" w:pos="708"/>
          <w:tab w:val="left" w:pos="1416"/>
          <w:tab w:val="left" w:pos="3180"/>
        </w:tabs>
        <w:spacing w:after="200" w:line="276" w:lineRule="auto"/>
        <w:jc w:val="both"/>
      </w:pPr>
      <w:r w:rsidRPr="00C87D8B">
        <w:t>Определение основных физиологических параметров;</w:t>
      </w:r>
    </w:p>
    <w:p w:rsidR="00632D0A" w:rsidRPr="00C87D8B" w:rsidRDefault="00632D0A" w:rsidP="002E2659">
      <w:pPr>
        <w:numPr>
          <w:ilvl w:val="0"/>
          <w:numId w:val="32"/>
        </w:numPr>
        <w:tabs>
          <w:tab w:val="left" w:pos="708"/>
          <w:tab w:val="left" w:pos="1416"/>
          <w:tab w:val="left" w:pos="3180"/>
        </w:tabs>
        <w:spacing w:after="200" w:line="276" w:lineRule="auto"/>
        <w:jc w:val="both"/>
      </w:pPr>
      <w:r w:rsidRPr="00C87D8B">
        <w:t>Исследование кожного покрова;</w:t>
      </w:r>
    </w:p>
    <w:p w:rsidR="00632D0A" w:rsidRPr="00C87D8B" w:rsidRDefault="00632D0A" w:rsidP="002E2659">
      <w:pPr>
        <w:numPr>
          <w:ilvl w:val="0"/>
          <w:numId w:val="32"/>
        </w:numPr>
        <w:tabs>
          <w:tab w:val="left" w:pos="708"/>
          <w:tab w:val="left" w:pos="1416"/>
          <w:tab w:val="left" w:pos="3180"/>
        </w:tabs>
        <w:spacing w:after="200" w:line="276" w:lineRule="auto"/>
        <w:jc w:val="both"/>
      </w:pPr>
      <w:r w:rsidRPr="00C87D8B">
        <w:t>Исследование слизистых оболочек</w:t>
      </w:r>
      <w:r>
        <w:t>;</w:t>
      </w:r>
    </w:p>
    <w:p w:rsidR="00632D0A" w:rsidRPr="00C87D8B" w:rsidRDefault="00632D0A" w:rsidP="002E2659">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00" w:lineRule="atLeast"/>
      </w:pPr>
      <w:r w:rsidRPr="00C87D8B">
        <w:t xml:space="preserve">  Исследование лимфатических узлов</w:t>
      </w:r>
      <w:r>
        <w:t>;</w:t>
      </w:r>
    </w:p>
    <w:p w:rsidR="00632D0A" w:rsidRPr="00C87D8B" w:rsidRDefault="00632D0A" w:rsidP="002E2659">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00" w:lineRule="atLeast"/>
      </w:pPr>
      <w:r w:rsidRPr="00C87D8B">
        <w:t xml:space="preserve">  Исследование органов грудной полости</w:t>
      </w:r>
      <w:r>
        <w:t>;</w:t>
      </w:r>
    </w:p>
    <w:p w:rsidR="00632D0A" w:rsidRPr="00C87D8B" w:rsidRDefault="00632D0A" w:rsidP="002E2659">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00" w:lineRule="atLeast"/>
      </w:pPr>
      <w:r w:rsidRPr="00C87D8B">
        <w:t xml:space="preserve">  Исследование органов пищеварения</w:t>
      </w:r>
      <w:r>
        <w:t>;</w:t>
      </w:r>
    </w:p>
    <w:p w:rsidR="00632D0A" w:rsidRPr="00C87D8B" w:rsidRDefault="00632D0A" w:rsidP="002E2659">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00" w:lineRule="atLeast"/>
      </w:pPr>
      <w:r w:rsidRPr="00C87D8B">
        <w:t xml:space="preserve">  Исследование нервной системы</w:t>
      </w:r>
      <w:r>
        <w:t>;</w:t>
      </w:r>
    </w:p>
    <w:p w:rsidR="00632D0A" w:rsidRPr="00C87D8B" w:rsidRDefault="00632D0A" w:rsidP="002E2659">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00" w:lineRule="atLeast"/>
      </w:pPr>
      <w:r w:rsidRPr="00C87D8B">
        <w:t xml:space="preserve">  Исследование органов чувств</w:t>
      </w:r>
      <w:r>
        <w:t>.</w:t>
      </w:r>
    </w:p>
    <w:p w:rsidR="00632D0A" w:rsidRPr="00C87D8B" w:rsidRDefault="00632D0A" w:rsidP="002E26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pPr>
    </w:p>
    <w:p w:rsidR="00632D0A" w:rsidRPr="00DB049A" w:rsidRDefault="00632D0A" w:rsidP="002E2659">
      <w:pPr>
        <w:pStyle w:val="afb"/>
      </w:pPr>
      <w:r w:rsidRPr="00C87D8B">
        <w:t xml:space="preserve">Ультразвуковое исследование </w:t>
      </w:r>
      <w:r w:rsidR="000C6CA6">
        <w:t xml:space="preserve">репродуктивных </w:t>
      </w:r>
      <w:r w:rsidRPr="00C87D8B">
        <w:t>органов мелких домашних животных</w:t>
      </w:r>
    </w:p>
    <w:p w:rsidR="00632D0A" w:rsidRPr="002E2659" w:rsidRDefault="00632D0A" w:rsidP="002E2659">
      <w:pPr>
        <w:pStyle w:val="af9"/>
        <w:rPr>
          <w:b/>
          <w:bCs/>
        </w:rPr>
      </w:pPr>
      <w:r w:rsidRPr="002E2659">
        <w:rPr>
          <w:b/>
          <w:bCs/>
        </w:rPr>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E265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E265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E2659">
      <w:pPr>
        <w:numPr>
          <w:ilvl w:val="0"/>
          <w:numId w:val="37"/>
        </w:numPr>
        <w:autoSpaceDE w:val="0"/>
        <w:autoSpaceDN w:val="0"/>
        <w:adjustRightInd w:val="0"/>
        <w:spacing w:line="240" w:lineRule="auto"/>
        <w:rPr>
          <w:color w:val="000000"/>
        </w:rPr>
      </w:pPr>
      <w:r w:rsidRPr="00C87D8B">
        <w:rPr>
          <w:color w:val="000000"/>
        </w:rPr>
        <w:t xml:space="preserve">Исследование </w:t>
      </w:r>
      <w:r w:rsidR="000C6CA6">
        <w:rPr>
          <w:color w:val="000000"/>
        </w:rPr>
        <w:t xml:space="preserve">репродуктивных </w:t>
      </w:r>
      <w:r w:rsidRPr="00C87D8B">
        <w:rPr>
          <w:color w:val="000000"/>
        </w:rPr>
        <w:t>органов с помощью аппарата ультразвуковой диагностики.</w:t>
      </w:r>
    </w:p>
    <w:p w:rsidR="00632D0A" w:rsidRPr="00C87D8B" w:rsidRDefault="00632D0A" w:rsidP="002E2659">
      <w:pPr>
        <w:autoSpaceDE w:val="0"/>
        <w:autoSpaceDN w:val="0"/>
        <w:adjustRightInd w:val="0"/>
        <w:ind w:left="720"/>
        <w:rPr>
          <w:color w:val="000000"/>
        </w:rPr>
      </w:pPr>
    </w:p>
    <w:p w:rsidR="00632D0A" w:rsidRPr="00C87D8B" w:rsidRDefault="00632D0A" w:rsidP="002E2659">
      <w:pPr>
        <w:pStyle w:val="afb"/>
      </w:pPr>
      <w:r w:rsidRPr="00C87D8B">
        <w:t>Наложение хирургических швов с помощью тренажера-симулятора</w:t>
      </w:r>
    </w:p>
    <w:p w:rsidR="00632D0A" w:rsidRPr="00C87D8B" w:rsidRDefault="00632D0A" w:rsidP="002E2659">
      <w:pPr>
        <w:rPr>
          <w:b/>
          <w:bCs/>
        </w:rPr>
      </w:pPr>
      <w:r w:rsidRPr="00C87D8B">
        <w:rPr>
          <w:b/>
          <w:bCs/>
        </w:rPr>
        <w:lastRenderedPageBreak/>
        <w:t>Умение:</w:t>
      </w:r>
    </w:p>
    <w:p w:rsidR="00D40460" w:rsidRDefault="00632D0A" w:rsidP="002E265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CC6904">
      <w:pPr>
        <w:numPr>
          <w:ilvl w:val="0"/>
          <w:numId w:val="30"/>
        </w:numPr>
        <w:autoSpaceDE w:val="0"/>
        <w:autoSpaceDN w:val="0"/>
        <w:adjustRightInd w:val="0"/>
        <w:spacing w:line="221" w:lineRule="atLeast"/>
        <w:jc w:val="both"/>
      </w:pPr>
      <w:r w:rsidRPr="00C87D8B">
        <w:t>Соблюдение правил техники безопасности;</w:t>
      </w:r>
    </w:p>
    <w:p w:rsidR="00D40460" w:rsidRDefault="00632D0A" w:rsidP="00CC6904">
      <w:pPr>
        <w:numPr>
          <w:ilvl w:val="0"/>
          <w:numId w:val="30"/>
        </w:numPr>
        <w:autoSpaceDE w:val="0"/>
        <w:autoSpaceDN w:val="0"/>
        <w:adjustRightInd w:val="0"/>
        <w:spacing w:line="221" w:lineRule="atLeast"/>
        <w:jc w:val="both"/>
      </w:pPr>
      <w:r w:rsidRPr="00C87D8B">
        <w:t>Подготовка рабочего места;</w:t>
      </w:r>
    </w:p>
    <w:p w:rsidR="00632D0A" w:rsidRPr="00CC6904" w:rsidRDefault="00632D0A" w:rsidP="00CC6904">
      <w:pPr>
        <w:numPr>
          <w:ilvl w:val="0"/>
          <w:numId w:val="30"/>
        </w:numPr>
        <w:autoSpaceDE w:val="0"/>
        <w:autoSpaceDN w:val="0"/>
        <w:adjustRightInd w:val="0"/>
        <w:spacing w:line="221" w:lineRule="atLeast"/>
        <w:jc w:val="both"/>
      </w:pPr>
      <w:r w:rsidRPr="00C87D8B">
        <w:t>Наложение хирургических швов.</w:t>
      </w:r>
    </w:p>
    <w:p w:rsidR="00632D0A" w:rsidRPr="00C87D8B" w:rsidRDefault="00632D0A" w:rsidP="002E2659">
      <w:pPr>
        <w:tabs>
          <w:tab w:val="left" w:pos="1755"/>
        </w:tabs>
        <w:autoSpaceDE w:val="0"/>
        <w:autoSpaceDN w:val="0"/>
        <w:adjustRightInd w:val="0"/>
        <w:ind w:left="720"/>
      </w:pPr>
    </w:p>
    <w:p w:rsidR="00632D0A" w:rsidRPr="00CC6904" w:rsidRDefault="00632D0A" w:rsidP="00CC6904">
      <w:pPr>
        <w:rPr>
          <w:b/>
          <w:bCs/>
          <w:color w:val="3366FF"/>
          <w:u w:val="single"/>
        </w:rPr>
      </w:pPr>
      <w:r w:rsidRPr="00CC6904">
        <w:rPr>
          <w:b/>
          <w:bCs/>
          <w:color w:val="3366FF"/>
          <w:u w:val="single"/>
        </w:rPr>
        <w:t>Лабораторная диагностика при пироплазмозе собак:</w:t>
      </w:r>
    </w:p>
    <w:p w:rsidR="00632D0A" w:rsidRPr="00943A98" w:rsidRDefault="00632D0A" w:rsidP="00CC6904">
      <w:pPr>
        <w:rPr>
          <w:b/>
          <w:bCs/>
        </w:rPr>
      </w:pPr>
      <w:r w:rsidRPr="00943A98">
        <w:rPr>
          <w:b/>
          <w:bCs/>
        </w:rPr>
        <w:t>Умение:</w:t>
      </w:r>
    </w:p>
    <w:p w:rsidR="00D40460" w:rsidRDefault="00632D0A" w:rsidP="00CC6904">
      <w:pPr>
        <w:numPr>
          <w:ilvl w:val="0"/>
          <w:numId w:val="30"/>
        </w:numPr>
        <w:autoSpaceDE w:val="0"/>
        <w:autoSpaceDN w:val="0"/>
        <w:adjustRightInd w:val="0"/>
        <w:spacing w:line="221" w:lineRule="atLeast"/>
        <w:jc w:val="both"/>
      </w:pPr>
      <w:r w:rsidRPr="00943A98">
        <w:t>Соблюдение правил личной гигиены;</w:t>
      </w:r>
    </w:p>
    <w:p w:rsidR="00D40460" w:rsidRDefault="00632D0A" w:rsidP="00CC6904">
      <w:pPr>
        <w:numPr>
          <w:ilvl w:val="0"/>
          <w:numId w:val="30"/>
        </w:numPr>
        <w:autoSpaceDE w:val="0"/>
        <w:autoSpaceDN w:val="0"/>
        <w:adjustRightInd w:val="0"/>
        <w:spacing w:line="221" w:lineRule="atLeast"/>
        <w:jc w:val="both"/>
      </w:pPr>
      <w:r w:rsidRPr="00943A98">
        <w:t>Соблюдение правил техники безопасности;</w:t>
      </w:r>
    </w:p>
    <w:p w:rsidR="00632D0A" w:rsidRPr="00943A98" w:rsidRDefault="00632D0A" w:rsidP="00CC6904">
      <w:pPr>
        <w:numPr>
          <w:ilvl w:val="0"/>
          <w:numId w:val="30"/>
        </w:numPr>
        <w:autoSpaceDE w:val="0"/>
        <w:autoSpaceDN w:val="0"/>
        <w:adjustRightInd w:val="0"/>
        <w:spacing w:line="221" w:lineRule="atLeast"/>
        <w:jc w:val="both"/>
      </w:pPr>
      <w:r w:rsidRPr="00943A98">
        <w:t>Подготовка рабочего места;</w:t>
      </w:r>
    </w:p>
    <w:p w:rsidR="00632D0A" w:rsidRPr="00943A98" w:rsidRDefault="00632D0A" w:rsidP="00CC6904">
      <w:pPr>
        <w:numPr>
          <w:ilvl w:val="0"/>
          <w:numId w:val="30"/>
        </w:numPr>
        <w:autoSpaceDE w:val="0"/>
        <w:autoSpaceDN w:val="0"/>
        <w:adjustRightInd w:val="0"/>
        <w:spacing w:line="240" w:lineRule="auto"/>
        <w:rPr>
          <w:color w:val="000000"/>
        </w:rPr>
      </w:pPr>
      <w:r w:rsidRPr="00943A98">
        <w:rPr>
          <w:color w:val="000000"/>
        </w:rPr>
        <w:t>Обнаружение пироплазм в окрашенных мазках крови;</w:t>
      </w:r>
    </w:p>
    <w:p w:rsidR="00632D0A" w:rsidRPr="00943A98" w:rsidRDefault="00632D0A" w:rsidP="00CC6904">
      <w:pPr>
        <w:numPr>
          <w:ilvl w:val="0"/>
          <w:numId w:val="30"/>
        </w:numPr>
        <w:autoSpaceDE w:val="0"/>
        <w:autoSpaceDN w:val="0"/>
        <w:adjustRightInd w:val="0"/>
        <w:spacing w:line="240" w:lineRule="auto"/>
        <w:rPr>
          <w:color w:val="000000"/>
        </w:rPr>
      </w:pPr>
      <w:r w:rsidRPr="00943A98">
        <w:rPr>
          <w:color w:val="000000"/>
        </w:rPr>
        <w:t>Работа с микроскопом.</w:t>
      </w:r>
    </w:p>
    <w:p w:rsidR="00632D0A" w:rsidRPr="00C87D8B" w:rsidRDefault="00632D0A" w:rsidP="002E2659">
      <w:pPr>
        <w:autoSpaceDE w:val="0"/>
        <w:autoSpaceDN w:val="0"/>
        <w:adjustRightInd w:val="0"/>
        <w:rPr>
          <w:color w:val="000000"/>
        </w:rPr>
      </w:pPr>
    </w:p>
    <w:p w:rsidR="00632D0A" w:rsidRPr="00CC6904" w:rsidRDefault="00632D0A" w:rsidP="00CC6904">
      <w:pPr>
        <w:autoSpaceDE w:val="0"/>
        <w:autoSpaceDN w:val="0"/>
        <w:adjustRightInd w:val="0"/>
        <w:spacing w:line="221" w:lineRule="atLeast"/>
        <w:rPr>
          <w:b/>
          <w:bCs/>
          <w:color w:val="3366FF"/>
          <w:u w:val="single"/>
        </w:rPr>
      </w:pPr>
      <w:proofErr w:type="spellStart"/>
      <w:r w:rsidRPr="00CC6904">
        <w:rPr>
          <w:b/>
          <w:bCs/>
          <w:color w:val="3366FF"/>
          <w:u w:val="single"/>
        </w:rPr>
        <w:t>Разморозка</w:t>
      </w:r>
      <w:proofErr w:type="spellEnd"/>
      <w:r w:rsidRPr="00CC6904">
        <w:rPr>
          <w:b/>
          <w:bCs/>
          <w:color w:val="3366FF"/>
          <w:u w:val="single"/>
        </w:rPr>
        <w:t xml:space="preserve"> и оценка качества спермы</w:t>
      </w:r>
    </w:p>
    <w:p w:rsidR="00632D0A" w:rsidRPr="00943A98" w:rsidRDefault="00632D0A" w:rsidP="00CC6904">
      <w:pPr>
        <w:autoSpaceDE w:val="0"/>
        <w:autoSpaceDN w:val="0"/>
        <w:adjustRightInd w:val="0"/>
        <w:spacing w:line="221" w:lineRule="atLeast"/>
        <w:rPr>
          <w:b/>
          <w:bCs/>
          <w:color w:val="000000"/>
          <w:u w:val="single"/>
        </w:rPr>
      </w:pPr>
    </w:p>
    <w:p w:rsidR="00632D0A" w:rsidRPr="00943A98" w:rsidRDefault="00632D0A" w:rsidP="00CC6904">
      <w:pPr>
        <w:autoSpaceDE w:val="0"/>
        <w:autoSpaceDN w:val="0"/>
        <w:adjustRightInd w:val="0"/>
        <w:spacing w:line="221" w:lineRule="atLeast"/>
        <w:jc w:val="both"/>
        <w:rPr>
          <w:b/>
          <w:bCs/>
          <w:color w:val="000000"/>
        </w:rPr>
      </w:pPr>
      <w:r w:rsidRPr="00943A98">
        <w:rPr>
          <w:b/>
          <w:bCs/>
          <w:color w:val="000000"/>
        </w:rPr>
        <w:t>Умение:</w:t>
      </w:r>
    </w:p>
    <w:p w:rsidR="00632D0A" w:rsidRPr="00943A98" w:rsidRDefault="00632D0A" w:rsidP="001F6B80">
      <w:pPr>
        <w:numPr>
          <w:ilvl w:val="0"/>
          <w:numId w:val="33"/>
        </w:numPr>
        <w:spacing w:after="200" w:line="240" w:lineRule="auto"/>
      </w:pPr>
      <w:r w:rsidRPr="00943A98">
        <w:t>Соблюдение правил личной гигиены;</w:t>
      </w:r>
    </w:p>
    <w:p w:rsidR="00632D0A" w:rsidRPr="00943A98" w:rsidRDefault="00632D0A" w:rsidP="001F6B80">
      <w:pPr>
        <w:numPr>
          <w:ilvl w:val="0"/>
          <w:numId w:val="33"/>
        </w:numPr>
        <w:spacing w:after="200" w:line="240" w:lineRule="auto"/>
      </w:pPr>
      <w:r w:rsidRPr="00943A98">
        <w:t>Соблюдение правил техники безопасности;</w:t>
      </w:r>
    </w:p>
    <w:p w:rsidR="00632D0A" w:rsidRPr="00943A98" w:rsidRDefault="00632D0A" w:rsidP="001F6B80">
      <w:pPr>
        <w:numPr>
          <w:ilvl w:val="0"/>
          <w:numId w:val="33"/>
        </w:numPr>
        <w:spacing w:after="200" w:line="240" w:lineRule="auto"/>
      </w:pPr>
      <w:r w:rsidRPr="00943A98">
        <w:t>Подготовка рабочего места;</w:t>
      </w:r>
    </w:p>
    <w:p w:rsidR="00632D0A" w:rsidRPr="00943A98" w:rsidRDefault="00632D0A" w:rsidP="001F6B80">
      <w:pPr>
        <w:numPr>
          <w:ilvl w:val="0"/>
          <w:numId w:val="33"/>
        </w:numPr>
        <w:spacing w:after="200" w:line="240" w:lineRule="auto"/>
      </w:pPr>
      <w:proofErr w:type="spellStart"/>
      <w:r w:rsidRPr="00943A98">
        <w:t>Разморозка</w:t>
      </w:r>
      <w:proofErr w:type="spellEnd"/>
      <w:r w:rsidRPr="00943A98">
        <w:t xml:space="preserve"> спермы;</w:t>
      </w:r>
    </w:p>
    <w:p w:rsidR="00632D0A" w:rsidRPr="00943A98" w:rsidRDefault="00632D0A" w:rsidP="001F6B80">
      <w:pPr>
        <w:numPr>
          <w:ilvl w:val="0"/>
          <w:numId w:val="33"/>
        </w:numPr>
        <w:spacing w:after="200" w:line="240" w:lineRule="auto"/>
      </w:pPr>
      <w:r w:rsidRPr="00943A98">
        <w:t xml:space="preserve">Работа с сосудом </w:t>
      </w:r>
      <w:proofErr w:type="spellStart"/>
      <w:r w:rsidRPr="00943A98">
        <w:t>Дьюара</w:t>
      </w:r>
      <w:proofErr w:type="spellEnd"/>
      <w:r w:rsidRPr="00943A98">
        <w:t>;</w:t>
      </w:r>
    </w:p>
    <w:p w:rsidR="00632D0A" w:rsidRPr="00943A98" w:rsidRDefault="00632D0A" w:rsidP="001F6B80">
      <w:pPr>
        <w:numPr>
          <w:ilvl w:val="0"/>
          <w:numId w:val="33"/>
        </w:numPr>
        <w:spacing w:after="200" w:line="240" w:lineRule="auto"/>
      </w:pPr>
      <w:r w:rsidRPr="00943A98">
        <w:t>Оценка качества спермы в баллах;</w:t>
      </w:r>
    </w:p>
    <w:p w:rsidR="00632D0A" w:rsidRPr="00943A98" w:rsidRDefault="00632D0A" w:rsidP="001F6B80">
      <w:pPr>
        <w:numPr>
          <w:ilvl w:val="0"/>
          <w:numId w:val="33"/>
        </w:numPr>
        <w:spacing w:after="200" w:line="240" w:lineRule="auto"/>
        <w:rPr>
          <w:u w:val="single"/>
        </w:rPr>
      </w:pPr>
      <w:r w:rsidRPr="00943A98">
        <w:t>Работа с микроскопом.</w:t>
      </w:r>
    </w:p>
    <w:p w:rsidR="00632D0A" w:rsidRPr="00C87D8B" w:rsidRDefault="00632D0A" w:rsidP="00CC6904">
      <w:pPr>
        <w:tabs>
          <w:tab w:val="left" w:pos="2520"/>
        </w:tabs>
        <w:autoSpaceDE w:val="0"/>
        <w:autoSpaceDN w:val="0"/>
        <w:adjustRightInd w:val="0"/>
        <w:rPr>
          <w:b/>
          <w:bCs/>
          <w:color w:val="000000"/>
          <w:u w:val="single"/>
        </w:rPr>
      </w:pPr>
    </w:p>
    <w:p w:rsidR="00632D0A" w:rsidRPr="00943A98" w:rsidRDefault="00632D0A" w:rsidP="00CC6904">
      <w:pPr>
        <w:rPr>
          <w:b/>
          <w:bCs/>
          <w:u w:val="single"/>
        </w:rPr>
      </w:pPr>
      <w:r w:rsidRPr="00943A98">
        <w:rPr>
          <w:b/>
          <w:bCs/>
          <w:u w:val="single"/>
        </w:rPr>
        <w:t xml:space="preserve">Окраска мазка крови по методу </w:t>
      </w:r>
      <w:proofErr w:type="spellStart"/>
      <w:r w:rsidRPr="00943A98">
        <w:rPr>
          <w:b/>
          <w:bCs/>
          <w:u w:val="single"/>
        </w:rPr>
        <w:t>Романовского-Гимза</w:t>
      </w:r>
      <w:proofErr w:type="spellEnd"/>
    </w:p>
    <w:p w:rsidR="00632D0A" w:rsidRPr="00943A98" w:rsidRDefault="00632D0A" w:rsidP="00CC6904">
      <w:pPr>
        <w:rPr>
          <w:b/>
          <w:bCs/>
        </w:rPr>
      </w:pPr>
      <w:r w:rsidRPr="00943A98">
        <w:rPr>
          <w:b/>
          <w:bCs/>
        </w:rPr>
        <w:t>Умение:</w:t>
      </w:r>
    </w:p>
    <w:p w:rsidR="00632D0A" w:rsidRPr="00943A98" w:rsidRDefault="00632D0A" w:rsidP="00CC6904">
      <w:pPr>
        <w:numPr>
          <w:ilvl w:val="0"/>
          <w:numId w:val="33"/>
        </w:numPr>
        <w:spacing w:after="200" w:line="240" w:lineRule="auto"/>
      </w:pPr>
      <w:r w:rsidRPr="00943A98">
        <w:t>Соблюдение правил личной гигиены;</w:t>
      </w:r>
    </w:p>
    <w:p w:rsidR="00632D0A" w:rsidRPr="00943A98" w:rsidRDefault="00632D0A" w:rsidP="00CC6904">
      <w:pPr>
        <w:numPr>
          <w:ilvl w:val="0"/>
          <w:numId w:val="33"/>
        </w:numPr>
        <w:spacing w:after="200" w:line="240" w:lineRule="auto"/>
      </w:pPr>
      <w:r w:rsidRPr="00943A98">
        <w:t>Соблюдение правил техники безопасности;</w:t>
      </w:r>
    </w:p>
    <w:p w:rsidR="00632D0A" w:rsidRPr="00943A98" w:rsidRDefault="00632D0A" w:rsidP="00CC6904">
      <w:pPr>
        <w:numPr>
          <w:ilvl w:val="0"/>
          <w:numId w:val="33"/>
        </w:numPr>
        <w:spacing w:after="200" w:line="240" w:lineRule="auto"/>
      </w:pPr>
      <w:r w:rsidRPr="00943A98">
        <w:t>Подготовка рабочего места;</w:t>
      </w:r>
    </w:p>
    <w:p w:rsidR="00632D0A" w:rsidRPr="00943A98" w:rsidRDefault="00632D0A" w:rsidP="00CC6904">
      <w:pPr>
        <w:numPr>
          <w:ilvl w:val="0"/>
          <w:numId w:val="33"/>
        </w:numPr>
        <w:spacing w:after="200" w:line="240" w:lineRule="auto"/>
      </w:pPr>
      <w:r w:rsidRPr="00943A98">
        <w:t>Приготовление мазка;</w:t>
      </w:r>
    </w:p>
    <w:p w:rsidR="00632D0A" w:rsidRPr="00943A98" w:rsidRDefault="00632D0A" w:rsidP="00CC6904">
      <w:pPr>
        <w:numPr>
          <w:ilvl w:val="0"/>
          <w:numId w:val="33"/>
        </w:numPr>
        <w:spacing w:after="200" w:line="240" w:lineRule="auto"/>
      </w:pPr>
      <w:r w:rsidRPr="00943A98">
        <w:t>Фиксация мазка;</w:t>
      </w:r>
    </w:p>
    <w:p w:rsidR="00632D0A" w:rsidRPr="00943A98" w:rsidRDefault="00632D0A" w:rsidP="00CC6904">
      <w:pPr>
        <w:numPr>
          <w:ilvl w:val="0"/>
          <w:numId w:val="33"/>
        </w:numPr>
        <w:spacing w:after="200" w:line="240" w:lineRule="auto"/>
      </w:pPr>
      <w:r w:rsidRPr="00943A98">
        <w:t>Окраска мазка;</w:t>
      </w:r>
    </w:p>
    <w:p w:rsidR="00632D0A" w:rsidRPr="00943A98" w:rsidRDefault="00632D0A" w:rsidP="00CC6904">
      <w:pPr>
        <w:numPr>
          <w:ilvl w:val="0"/>
          <w:numId w:val="33"/>
        </w:numPr>
        <w:spacing w:after="200" w:line="240" w:lineRule="auto"/>
        <w:rPr>
          <w:u w:val="single"/>
        </w:rPr>
      </w:pPr>
      <w:r w:rsidRPr="00943A98">
        <w:t>Работа с микроскопом.</w:t>
      </w:r>
    </w:p>
    <w:p w:rsidR="00632D0A" w:rsidRPr="00C87D8B" w:rsidRDefault="00632D0A" w:rsidP="002E2659">
      <w:pPr>
        <w:tabs>
          <w:tab w:val="left" w:pos="2520"/>
        </w:tabs>
        <w:autoSpaceDE w:val="0"/>
        <w:autoSpaceDN w:val="0"/>
        <w:adjustRightInd w:val="0"/>
        <w:jc w:val="center"/>
        <w:rPr>
          <w:b/>
          <w:bCs/>
          <w:color w:val="000000"/>
          <w:u w:val="single"/>
        </w:rPr>
      </w:pPr>
    </w:p>
    <w:p w:rsidR="00632D0A" w:rsidRPr="0011786B" w:rsidRDefault="00632D0A" w:rsidP="00D83915">
      <w:pPr>
        <w:pStyle w:val="2"/>
        <w:rPr>
          <w:lang w:val="ru-RU"/>
        </w:rPr>
      </w:pPr>
      <w:bookmarkStart w:id="12" w:name="_Toc450204628"/>
      <w:r w:rsidRPr="0011786B">
        <w:rPr>
          <w:lang w:val="ru-RU"/>
        </w:rPr>
        <w:lastRenderedPageBreak/>
        <w:t>2.2. Теоретические знания</w:t>
      </w:r>
      <w:bookmarkEnd w:id="12"/>
    </w:p>
    <w:p w:rsidR="00632D0A" w:rsidRDefault="00632D0A" w:rsidP="004F36D9">
      <w:pPr>
        <w:jc w:val="both"/>
      </w:pPr>
      <w:r>
        <w:t xml:space="preserve">2.2.1 </w:t>
      </w:r>
      <w:r w:rsidRPr="0034585F">
        <w:t>Теоретические знания необходимы, но они не подвергаю</w:t>
      </w:r>
      <w:r>
        <w:t>тся явной проверке.</w:t>
      </w:r>
    </w:p>
    <w:p w:rsidR="00632D0A" w:rsidRDefault="00632D0A" w:rsidP="004F36D9">
      <w:pPr>
        <w:jc w:val="both"/>
      </w:pPr>
      <w:r w:rsidRPr="002E2659">
        <w:t>2.2.2 Знание правил и постановлений не проверяется.</w:t>
      </w:r>
    </w:p>
    <w:p w:rsidR="00632D0A" w:rsidRPr="0011786B" w:rsidRDefault="00632D0A" w:rsidP="00D83915">
      <w:pPr>
        <w:pStyle w:val="2"/>
        <w:rPr>
          <w:lang w:val="ru-RU"/>
        </w:rPr>
      </w:pPr>
      <w:bookmarkStart w:id="13" w:name="_Toc450204629"/>
      <w:r w:rsidRPr="0011786B">
        <w:rPr>
          <w:lang w:val="ru-RU"/>
        </w:rPr>
        <w:t>2.3. Практическая работа</w:t>
      </w:r>
      <w:bookmarkEnd w:id="13"/>
    </w:p>
    <w:p w:rsidR="00632D0A" w:rsidRPr="003D6520" w:rsidRDefault="00632D0A" w:rsidP="003D6520">
      <w:pPr>
        <w:pStyle w:val="af9"/>
      </w:pPr>
      <w:bookmarkStart w:id="14" w:name="_Toc450204630"/>
      <w:r w:rsidRPr="003D6520">
        <w:t>Практические задания даются в виде диагностических листов. Для получения информации из этих источников понадобятся теоретические знания и практика ветеринарного специалиста.</w:t>
      </w:r>
    </w:p>
    <w:p w:rsidR="00632D0A" w:rsidRPr="0011786B" w:rsidRDefault="00632D0A" w:rsidP="00D83915">
      <w:pPr>
        <w:pStyle w:val="1"/>
        <w:rPr>
          <w:lang w:val="ru-RU"/>
        </w:rPr>
      </w:pPr>
      <w:r>
        <w:rPr>
          <w:rFonts w:ascii="Times New Roman" w:hAnsi="Times New Roman" w:cs="Times New Roman"/>
          <w:b w:val="0"/>
          <w:bCs w:val="0"/>
          <w:caps w:val="0"/>
          <w:color w:val="auto"/>
          <w:sz w:val="22"/>
          <w:szCs w:val="22"/>
          <w:lang w:val="ru-RU" w:eastAsia="ru-RU"/>
        </w:rPr>
        <w:br w:type="page"/>
      </w:r>
      <w:bookmarkStart w:id="15" w:name="_Toc451340135"/>
      <w:bookmarkStart w:id="16" w:name="_Toc451346781"/>
      <w:bookmarkStart w:id="17" w:name="_Toc451412687"/>
      <w:r w:rsidRPr="0011786B">
        <w:rPr>
          <w:lang w:val="ru-RU"/>
        </w:rPr>
        <w:lastRenderedPageBreak/>
        <w:t>3. КОНКУРСНОЕ ЗАДАНИЕ</w:t>
      </w:r>
      <w:bookmarkEnd w:id="14"/>
      <w:bookmarkEnd w:id="15"/>
      <w:bookmarkEnd w:id="16"/>
      <w:bookmarkEnd w:id="17"/>
    </w:p>
    <w:p w:rsidR="00632D0A" w:rsidRPr="0011786B" w:rsidRDefault="00632D0A" w:rsidP="00D83915">
      <w:pPr>
        <w:pStyle w:val="2"/>
        <w:rPr>
          <w:lang w:val="ru-RU"/>
        </w:rPr>
      </w:pPr>
      <w:bookmarkStart w:id="18" w:name="_Toc450204631"/>
      <w:r w:rsidRPr="0011786B">
        <w:rPr>
          <w:lang w:val="ru-RU"/>
        </w:rPr>
        <w:t>3.1. Формат и структура Конкурсного задания</w:t>
      </w:r>
      <w:bookmarkEnd w:id="18"/>
    </w:p>
    <w:p w:rsidR="00632D0A" w:rsidRDefault="00632D0A" w:rsidP="00642AF5">
      <w:pPr>
        <w:pStyle w:val="af9"/>
      </w:pPr>
      <w:bookmarkStart w:id="19" w:name="_Toc450204632"/>
      <w:r>
        <w:t>Конкурсное задание представляет собой серию из 3 независимых модулей.</w:t>
      </w:r>
    </w:p>
    <w:p w:rsidR="00632D0A" w:rsidRDefault="00632D0A" w:rsidP="00642AF5">
      <w:pPr>
        <w:pStyle w:val="af9"/>
      </w:pPr>
    </w:p>
    <w:p w:rsidR="00632D0A" w:rsidRDefault="00632D0A" w:rsidP="00642AF5">
      <w:pPr>
        <w:pStyle w:val="af9"/>
      </w:pPr>
      <w:r>
        <w:t>В ходе выполнения модулей могут подвергаться проверке следующие области знаний:</w:t>
      </w:r>
    </w:p>
    <w:p w:rsidR="00632D0A" w:rsidRDefault="00632D0A" w:rsidP="00642AF5">
      <w:pPr>
        <w:pStyle w:val="a0"/>
      </w:pPr>
      <w:r>
        <w:t>Микробиология</w:t>
      </w:r>
    </w:p>
    <w:p w:rsidR="00632D0A" w:rsidRDefault="00632D0A" w:rsidP="00642AF5">
      <w:pPr>
        <w:pStyle w:val="a0"/>
      </w:pPr>
      <w:r>
        <w:t>Эпизоотология</w:t>
      </w:r>
    </w:p>
    <w:p w:rsidR="00632D0A" w:rsidRDefault="00632D0A" w:rsidP="00642AF5">
      <w:pPr>
        <w:pStyle w:val="a0"/>
      </w:pPr>
      <w:r>
        <w:t>Оперативная хирургия</w:t>
      </w:r>
    </w:p>
    <w:p w:rsidR="00632D0A" w:rsidRDefault="00632D0A" w:rsidP="00642AF5">
      <w:pPr>
        <w:pStyle w:val="a0"/>
      </w:pPr>
      <w:r>
        <w:t>Клиническая диагностика</w:t>
      </w:r>
    </w:p>
    <w:p w:rsidR="00632D0A" w:rsidRDefault="00632D0A" w:rsidP="00642AF5">
      <w:pPr>
        <w:pStyle w:val="a0"/>
      </w:pPr>
      <w:r>
        <w:t>Ветеринарно-санитарная экспертиза</w:t>
      </w:r>
    </w:p>
    <w:p w:rsidR="00632D0A" w:rsidRDefault="00632D0A" w:rsidP="001F6B80">
      <w:pPr>
        <w:pStyle w:val="a0"/>
        <w:numPr>
          <w:ilvl w:val="0"/>
          <w:numId w:val="0"/>
        </w:numPr>
        <w:ind w:left="360"/>
      </w:pPr>
    </w:p>
    <w:p w:rsidR="00632D0A" w:rsidRDefault="00632D0A" w:rsidP="00642AF5">
      <w:pPr>
        <w:pStyle w:val="af9"/>
      </w:pPr>
    </w:p>
    <w:p w:rsidR="00632D0A" w:rsidRDefault="00632D0A" w:rsidP="00642AF5">
      <w:pPr>
        <w:pStyle w:val="af9"/>
      </w:pPr>
      <w:r>
        <w:t>Каждый модуль потребует продемонстрировать понимание нескольких указанных выше аспектов.</w:t>
      </w:r>
    </w:p>
    <w:p w:rsidR="00632D0A" w:rsidRDefault="00632D0A" w:rsidP="00C63C66">
      <w:pPr>
        <w:pStyle w:val="af9"/>
      </w:pPr>
    </w:p>
    <w:p w:rsidR="00632D0A" w:rsidRDefault="00632D0A" w:rsidP="00C63C66">
      <w:pPr>
        <w:pStyle w:val="af9"/>
      </w:pPr>
    </w:p>
    <w:p w:rsidR="00632D0A" w:rsidRPr="0011786B" w:rsidRDefault="00632D0A" w:rsidP="00D83915">
      <w:pPr>
        <w:pStyle w:val="2"/>
        <w:rPr>
          <w:lang w:val="ru-RU"/>
        </w:rPr>
      </w:pPr>
      <w:r w:rsidRPr="0011786B">
        <w:rPr>
          <w:lang w:val="ru-RU"/>
        </w:rPr>
        <w:t>3.2. Требования к проекту Конкурсного задания</w:t>
      </w:r>
      <w:bookmarkEnd w:id="19"/>
    </w:p>
    <w:p w:rsidR="00632D0A" w:rsidRDefault="00632D0A" w:rsidP="0034585F">
      <w:pPr>
        <w:pStyle w:val="afb"/>
        <w:rPr>
          <w:b w:val="0"/>
          <w:bCs w:val="0"/>
          <w:color w:val="auto"/>
          <w:u w:val="none"/>
        </w:rPr>
      </w:pPr>
      <w:r w:rsidRPr="00642AF5">
        <w:rPr>
          <w:b w:val="0"/>
          <w:bCs w:val="0"/>
          <w:color w:val="auto"/>
          <w:u w:val="none"/>
        </w:rPr>
        <w:t>Конкурсное задание состоит из 3 независимых модулей:</w:t>
      </w:r>
    </w:p>
    <w:p w:rsidR="00632D0A" w:rsidRDefault="00632D0A" w:rsidP="0034585F">
      <w:pPr>
        <w:pStyle w:val="af9"/>
        <w:rPr>
          <w:b/>
          <w:bCs/>
          <w:color w:val="2C8DE6"/>
          <w:u w:val="single"/>
        </w:rPr>
      </w:pPr>
      <w:r w:rsidRPr="00642AF5">
        <w:rPr>
          <w:b/>
          <w:bCs/>
          <w:color w:val="2C8DE6"/>
          <w:u w:val="single"/>
        </w:rPr>
        <w:t>День 1 (6 часов). Решение ситуационных задач, Ветеринарно-санитарной оценки продуктов растительного и животного происхождения:</w:t>
      </w:r>
    </w:p>
    <w:p w:rsidR="00632D0A" w:rsidRPr="004A2AED" w:rsidRDefault="00632D0A" w:rsidP="0034585F">
      <w:pPr>
        <w:pStyle w:val="af9"/>
      </w:pPr>
      <w:r w:rsidRPr="004A2AED">
        <w:t>Данные:</w:t>
      </w:r>
    </w:p>
    <w:p w:rsidR="00632D0A" w:rsidRPr="00642AF5" w:rsidRDefault="00632D0A" w:rsidP="00642AF5">
      <w:pPr>
        <w:pStyle w:val="a0"/>
      </w:pPr>
      <w:r w:rsidRPr="00642AF5">
        <w:t>Диагностические листы</w:t>
      </w:r>
    </w:p>
    <w:p w:rsidR="00632D0A" w:rsidRPr="0034585F" w:rsidRDefault="00632D0A" w:rsidP="0034585F">
      <w:pPr>
        <w:jc w:val="both"/>
        <w:rPr>
          <w:rFonts w:ascii="Calibri" w:hAnsi="Calibri" w:cs="Calibri"/>
          <w:color w:val="4F81BD"/>
        </w:rPr>
      </w:pPr>
    </w:p>
    <w:p w:rsidR="00632D0A" w:rsidRPr="004A2AED" w:rsidRDefault="00632D0A" w:rsidP="0034585F">
      <w:pPr>
        <w:pStyle w:val="af9"/>
      </w:pPr>
      <w:r w:rsidRPr="004A2AED">
        <w:t>Выполняемая работа:</w:t>
      </w:r>
    </w:p>
    <w:p w:rsidR="00632D0A" w:rsidRDefault="00632D0A" w:rsidP="00642AF5">
      <w:pPr>
        <w:pStyle w:val="a0"/>
      </w:pPr>
      <w:r>
        <w:t xml:space="preserve">Окраска микроорганизмов сложным методом по </w:t>
      </w:r>
      <w:proofErr w:type="spellStart"/>
      <w:r>
        <w:t>Граму</w:t>
      </w:r>
      <w:proofErr w:type="spellEnd"/>
    </w:p>
    <w:p w:rsidR="00632D0A" w:rsidRPr="00642AF5" w:rsidRDefault="00632D0A" w:rsidP="00642AF5">
      <w:pPr>
        <w:pStyle w:val="a0"/>
      </w:pPr>
      <w:proofErr w:type="spellStart"/>
      <w:r w:rsidRPr="00642AF5">
        <w:t>Люминоскопия</w:t>
      </w:r>
      <w:proofErr w:type="spellEnd"/>
      <w:r w:rsidRPr="00642AF5">
        <w:t xml:space="preserve"> </w:t>
      </w:r>
    </w:p>
    <w:p w:rsidR="00632D0A" w:rsidRDefault="00632D0A" w:rsidP="00642AF5">
      <w:pPr>
        <w:pStyle w:val="a0"/>
      </w:pPr>
      <w:proofErr w:type="spellStart"/>
      <w:r>
        <w:t>Овоскопирование</w:t>
      </w:r>
      <w:proofErr w:type="spellEnd"/>
      <w:r>
        <w:t xml:space="preserve"> куриных яиц</w:t>
      </w:r>
    </w:p>
    <w:p w:rsidR="00632D0A" w:rsidRPr="00642AF5" w:rsidRDefault="00632D0A" w:rsidP="00642AF5">
      <w:pPr>
        <w:pStyle w:val="a0"/>
      </w:pPr>
      <w:proofErr w:type="spellStart"/>
      <w:r>
        <w:t>Трихинеллоскопия</w:t>
      </w:r>
      <w:proofErr w:type="spellEnd"/>
    </w:p>
    <w:p w:rsidR="00632D0A" w:rsidRPr="00642AF5" w:rsidRDefault="00632D0A" w:rsidP="00642AF5">
      <w:pPr>
        <w:pStyle w:val="a0"/>
      </w:pPr>
      <w:r w:rsidRPr="00642AF5">
        <w:t>Клинический осмотр животных</w:t>
      </w:r>
      <w:r>
        <w:t xml:space="preserve"> и птицы</w:t>
      </w:r>
    </w:p>
    <w:p w:rsidR="00632D0A" w:rsidRDefault="00632D0A" w:rsidP="0095514E">
      <w:pPr>
        <w:pStyle w:val="a0"/>
      </w:pPr>
      <w:r w:rsidRPr="00642AF5">
        <w:t>Ультразвуковая диагностика</w:t>
      </w:r>
    </w:p>
    <w:p w:rsidR="00632D0A" w:rsidRDefault="00632D0A" w:rsidP="0095514E">
      <w:pPr>
        <w:pStyle w:val="a0"/>
      </w:pPr>
      <w:r w:rsidRPr="00642AF5">
        <w:t>Наложение хирургических швов с помощью тренажера-симулятора</w:t>
      </w:r>
    </w:p>
    <w:p w:rsidR="00632D0A" w:rsidRPr="00642AF5" w:rsidRDefault="00632D0A" w:rsidP="0095514E">
      <w:pPr>
        <w:pStyle w:val="a0"/>
      </w:pPr>
      <w:proofErr w:type="spellStart"/>
      <w:r>
        <w:lastRenderedPageBreak/>
        <w:t>Разморозка</w:t>
      </w:r>
      <w:proofErr w:type="spellEnd"/>
      <w:r>
        <w:t xml:space="preserve"> и оценка качества спермы</w:t>
      </w:r>
    </w:p>
    <w:p w:rsidR="00632D0A" w:rsidRPr="00642AF5" w:rsidRDefault="00632D0A" w:rsidP="0095514E">
      <w:pPr>
        <w:pStyle w:val="a0"/>
        <w:numPr>
          <w:ilvl w:val="0"/>
          <w:numId w:val="0"/>
        </w:numPr>
        <w:ind w:left="360"/>
      </w:pPr>
    </w:p>
    <w:p w:rsidR="00632D0A" w:rsidRPr="004A2AED" w:rsidRDefault="00632D0A" w:rsidP="0034585F">
      <w:pPr>
        <w:pStyle w:val="af9"/>
      </w:pPr>
      <w:r w:rsidRPr="004A2AED">
        <w:t>Ожидаемые результаты:</w:t>
      </w:r>
    </w:p>
    <w:p w:rsidR="00632D0A" w:rsidRPr="00642AF5" w:rsidRDefault="00632D0A" w:rsidP="00642AF5">
      <w:pPr>
        <w:pStyle w:val="a0"/>
      </w:pPr>
      <w:r w:rsidRPr="00642AF5">
        <w:t>Проведение ветеринарно-санитарной экспертизы</w:t>
      </w:r>
    </w:p>
    <w:p w:rsidR="00632D0A" w:rsidRDefault="00632D0A" w:rsidP="0095514E">
      <w:pPr>
        <w:pStyle w:val="a0"/>
      </w:pPr>
      <w:r>
        <w:t>Диагностическое обследование</w:t>
      </w:r>
      <w:r w:rsidRPr="00167117">
        <w:t xml:space="preserve"> </w:t>
      </w:r>
      <w:r>
        <w:t>и оказание необходимой помощи животным</w:t>
      </w:r>
    </w:p>
    <w:p w:rsidR="00632D0A" w:rsidRDefault="00632D0A" w:rsidP="00642AF5">
      <w:pPr>
        <w:pStyle w:val="a0"/>
      </w:pPr>
      <w:r w:rsidRPr="00642AF5">
        <w:t>Заполнение диагностических листов</w:t>
      </w:r>
    </w:p>
    <w:p w:rsidR="00632D0A" w:rsidRPr="00642AF5" w:rsidRDefault="00632D0A" w:rsidP="00642AF5">
      <w:pPr>
        <w:pStyle w:val="a0"/>
      </w:pPr>
      <w:r>
        <w:t>Подготовка к проведению искусственного осеменения</w:t>
      </w:r>
    </w:p>
    <w:p w:rsidR="00632D0A" w:rsidRDefault="00632D0A" w:rsidP="0034585F">
      <w:pPr>
        <w:spacing w:line="240" w:lineRule="auto"/>
        <w:jc w:val="both"/>
      </w:pPr>
    </w:p>
    <w:p w:rsidR="00632D0A" w:rsidRDefault="00632D0A" w:rsidP="0034585F">
      <w:pPr>
        <w:pStyle w:val="af9"/>
        <w:rPr>
          <w:b/>
          <w:bCs/>
          <w:color w:val="2C8DE6"/>
          <w:u w:val="single"/>
        </w:rPr>
      </w:pPr>
      <w:r w:rsidRPr="00642AF5">
        <w:rPr>
          <w:b/>
          <w:bCs/>
          <w:color w:val="2C8DE6"/>
          <w:u w:val="single"/>
        </w:rPr>
        <w:t>День 2 (8 часов). Решение ситуационных задач, Ветеринарно-санитарной оценки продуктов растительного и животн</w:t>
      </w:r>
      <w:r>
        <w:rPr>
          <w:b/>
          <w:bCs/>
          <w:color w:val="2C8DE6"/>
          <w:u w:val="single"/>
        </w:rPr>
        <w:t>ого происхождения</w:t>
      </w:r>
      <w:r w:rsidRPr="00642AF5">
        <w:rPr>
          <w:b/>
          <w:bCs/>
          <w:color w:val="2C8DE6"/>
          <w:u w:val="single"/>
        </w:rPr>
        <w:t>:</w:t>
      </w:r>
    </w:p>
    <w:p w:rsidR="00632D0A" w:rsidRPr="004A2AED" w:rsidRDefault="00632D0A" w:rsidP="0034585F">
      <w:pPr>
        <w:pStyle w:val="af9"/>
      </w:pPr>
      <w:r w:rsidRPr="004A2AED">
        <w:t>Данные:</w:t>
      </w:r>
    </w:p>
    <w:p w:rsidR="00632D0A" w:rsidRPr="00642AF5" w:rsidRDefault="00632D0A" w:rsidP="00642AF5">
      <w:pPr>
        <w:pStyle w:val="a0"/>
      </w:pPr>
      <w:r w:rsidRPr="00642AF5">
        <w:t>Диагностические листы</w:t>
      </w:r>
    </w:p>
    <w:p w:rsidR="00632D0A" w:rsidRPr="004A2AED" w:rsidRDefault="00632D0A" w:rsidP="0034585F">
      <w:pPr>
        <w:jc w:val="both"/>
        <w:rPr>
          <w:rFonts w:ascii="Calibri" w:hAnsi="Calibri" w:cs="Calibri"/>
        </w:rPr>
      </w:pPr>
    </w:p>
    <w:p w:rsidR="00632D0A" w:rsidRPr="004A2AED" w:rsidRDefault="00632D0A" w:rsidP="0034585F">
      <w:pPr>
        <w:pStyle w:val="af9"/>
      </w:pPr>
      <w:r w:rsidRPr="004A2AED">
        <w:t>Выполняемая работа:</w:t>
      </w:r>
    </w:p>
    <w:p w:rsidR="00632D0A" w:rsidRPr="00642AF5" w:rsidRDefault="00632D0A" w:rsidP="00642AF5">
      <w:pPr>
        <w:pStyle w:val="a0"/>
      </w:pPr>
      <w:proofErr w:type="spellStart"/>
      <w:r>
        <w:t>Ветеринарно-санитрная</w:t>
      </w:r>
      <w:proofErr w:type="spellEnd"/>
      <w:r>
        <w:t xml:space="preserve"> экспертиза молока</w:t>
      </w:r>
    </w:p>
    <w:p w:rsidR="00632D0A" w:rsidRPr="00642AF5" w:rsidRDefault="00632D0A" w:rsidP="00642AF5">
      <w:pPr>
        <w:pStyle w:val="a0"/>
      </w:pPr>
      <w:r w:rsidRPr="00642AF5">
        <w:t>Клинический осмотр животных</w:t>
      </w:r>
      <w:r>
        <w:t xml:space="preserve"> и птицы</w:t>
      </w:r>
    </w:p>
    <w:p w:rsidR="00632D0A" w:rsidRDefault="00632D0A" w:rsidP="00642AF5">
      <w:pPr>
        <w:pStyle w:val="a0"/>
      </w:pPr>
      <w:r w:rsidRPr="00642AF5">
        <w:t>Ультразвуковая диагностика</w:t>
      </w:r>
    </w:p>
    <w:p w:rsidR="00632D0A" w:rsidRPr="00642AF5" w:rsidRDefault="00632D0A" w:rsidP="00642AF5">
      <w:pPr>
        <w:pStyle w:val="a0"/>
      </w:pPr>
      <w:r w:rsidRPr="00642AF5">
        <w:t xml:space="preserve">Клиническое </w:t>
      </w:r>
      <w:r>
        <w:t xml:space="preserve">исследование крови </w:t>
      </w:r>
    </w:p>
    <w:p w:rsidR="00632D0A" w:rsidRDefault="00632D0A" w:rsidP="00642AF5">
      <w:pPr>
        <w:pStyle w:val="a0"/>
      </w:pPr>
      <w:r w:rsidRPr="00642AF5">
        <w:t>Наложение хирургических швов с помощью тренажера-симулятора</w:t>
      </w:r>
    </w:p>
    <w:p w:rsidR="00632D0A" w:rsidRPr="00642AF5" w:rsidRDefault="00632D0A" w:rsidP="0095514E">
      <w:pPr>
        <w:pStyle w:val="a0"/>
        <w:numPr>
          <w:ilvl w:val="0"/>
          <w:numId w:val="0"/>
        </w:numPr>
        <w:ind w:left="360"/>
      </w:pPr>
    </w:p>
    <w:p w:rsidR="00632D0A" w:rsidRPr="004A2AED" w:rsidRDefault="00632D0A" w:rsidP="0034585F">
      <w:pPr>
        <w:spacing w:line="240" w:lineRule="auto"/>
        <w:ind w:left="709"/>
        <w:jc w:val="both"/>
        <w:rPr>
          <w:rFonts w:ascii="Calibri" w:hAnsi="Calibri" w:cs="Calibri"/>
        </w:rPr>
      </w:pPr>
    </w:p>
    <w:p w:rsidR="00632D0A" w:rsidRPr="004A2AED" w:rsidRDefault="00632D0A" w:rsidP="0034585F">
      <w:pPr>
        <w:pStyle w:val="af9"/>
      </w:pPr>
      <w:r w:rsidRPr="004A2AED">
        <w:t>Ожидаемые результаты:</w:t>
      </w:r>
    </w:p>
    <w:p w:rsidR="00632D0A" w:rsidRDefault="00632D0A" w:rsidP="00642AF5">
      <w:pPr>
        <w:pStyle w:val="a0"/>
      </w:pPr>
      <w:r>
        <w:t>Проведение ветеринарно-санитарной экспертизы</w:t>
      </w:r>
    </w:p>
    <w:p w:rsidR="00632D0A" w:rsidRDefault="00632D0A" w:rsidP="00642AF5">
      <w:pPr>
        <w:pStyle w:val="a0"/>
      </w:pPr>
      <w:r>
        <w:t>Диагностическое обследование и оказание необходимой помощи животным</w:t>
      </w:r>
    </w:p>
    <w:p w:rsidR="00632D0A" w:rsidRDefault="00632D0A" w:rsidP="00642AF5">
      <w:pPr>
        <w:pStyle w:val="a0"/>
      </w:pPr>
      <w:r>
        <w:t>Оценка результатов лабораторных исследований</w:t>
      </w:r>
    </w:p>
    <w:p w:rsidR="00632D0A" w:rsidRDefault="00632D0A" w:rsidP="00642AF5">
      <w:pPr>
        <w:pStyle w:val="a0"/>
      </w:pPr>
      <w:r>
        <w:t>Качество наложения хирургических швов</w:t>
      </w:r>
    </w:p>
    <w:p w:rsidR="00632D0A" w:rsidRDefault="00632D0A" w:rsidP="00642AF5">
      <w:pPr>
        <w:pStyle w:val="a0"/>
      </w:pPr>
      <w:r>
        <w:t>Заполнение диагностических листов</w:t>
      </w:r>
    </w:p>
    <w:p w:rsidR="00632D0A" w:rsidRDefault="00632D0A" w:rsidP="00CE2249">
      <w:pPr>
        <w:pStyle w:val="af9"/>
      </w:pPr>
    </w:p>
    <w:p w:rsidR="00632D0A" w:rsidRDefault="00632D0A" w:rsidP="0034585F">
      <w:pPr>
        <w:pStyle w:val="afb"/>
      </w:pPr>
      <w:r>
        <w:t>День 3 (4 часа</w:t>
      </w:r>
      <w:r w:rsidRPr="00642AF5">
        <w:t>). Решение ситуационных задач, Ветеринарно-санитарной оценки продуктов растительного и животного происхождения, Микробиология:</w:t>
      </w:r>
      <w:r w:rsidRPr="004A2AED">
        <w:t xml:space="preserve"> </w:t>
      </w:r>
    </w:p>
    <w:p w:rsidR="00632D0A" w:rsidRPr="004A2AED" w:rsidRDefault="00632D0A" w:rsidP="0034585F">
      <w:pPr>
        <w:pStyle w:val="af9"/>
      </w:pPr>
      <w:r w:rsidRPr="004A2AED">
        <w:t>Данные:</w:t>
      </w:r>
    </w:p>
    <w:p w:rsidR="00632D0A" w:rsidRPr="00642AF5" w:rsidRDefault="00632D0A" w:rsidP="00642AF5">
      <w:pPr>
        <w:pStyle w:val="a0"/>
      </w:pPr>
      <w:r w:rsidRPr="00642AF5">
        <w:t>Диагностические листы</w:t>
      </w:r>
    </w:p>
    <w:p w:rsidR="00632D0A" w:rsidRPr="004A2AED" w:rsidRDefault="00632D0A" w:rsidP="0034585F">
      <w:pPr>
        <w:jc w:val="both"/>
        <w:rPr>
          <w:rFonts w:ascii="Calibri" w:hAnsi="Calibri" w:cs="Calibri"/>
        </w:rPr>
      </w:pPr>
    </w:p>
    <w:p w:rsidR="00632D0A" w:rsidRPr="004A2AED" w:rsidRDefault="00632D0A" w:rsidP="0034585F">
      <w:pPr>
        <w:pStyle w:val="af9"/>
      </w:pPr>
      <w:r w:rsidRPr="004A2AED">
        <w:t>Выполняемая работа:</w:t>
      </w:r>
    </w:p>
    <w:p w:rsidR="00632D0A" w:rsidRDefault="00632D0A" w:rsidP="0095514E">
      <w:pPr>
        <w:pStyle w:val="a0"/>
      </w:pPr>
      <w:r>
        <w:lastRenderedPageBreak/>
        <w:t>Посев культур микроорганизмов на плотную питательную среду</w:t>
      </w:r>
    </w:p>
    <w:p w:rsidR="00632D0A" w:rsidRPr="00642AF5" w:rsidRDefault="00632D0A" w:rsidP="0095514E">
      <w:pPr>
        <w:pStyle w:val="a0"/>
      </w:pPr>
      <w:r w:rsidRPr="00642AF5">
        <w:t>Клинический осмотр животных</w:t>
      </w:r>
      <w:r>
        <w:t xml:space="preserve"> и птицы</w:t>
      </w:r>
    </w:p>
    <w:p w:rsidR="00632D0A" w:rsidRDefault="00632D0A" w:rsidP="0095514E">
      <w:pPr>
        <w:pStyle w:val="a0"/>
      </w:pPr>
      <w:r w:rsidRPr="00642AF5">
        <w:t>Ультразвуковая диагностика</w:t>
      </w:r>
    </w:p>
    <w:p w:rsidR="00632D0A" w:rsidRDefault="00632D0A" w:rsidP="0095514E">
      <w:pPr>
        <w:pStyle w:val="a0"/>
      </w:pPr>
      <w:r w:rsidRPr="00642AF5">
        <w:t>Наложение хирургических швов с помощью тренажера-симулятора</w:t>
      </w:r>
    </w:p>
    <w:p w:rsidR="00632D0A" w:rsidRPr="00943A98" w:rsidRDefault="00632D0A" w:rsidP="00C2695C">
      <w:pPr>
        <w:pStyle w:val="a0"/>
      </w:pPr>
      <w:proofErr w:type="spellStart"/>
      <w:r>
        <w:t>Разморозка</w:t>
      </w:r>
      <w:proofErr w:type="spellEnd"/>
      <w:r>
        <w:t xml:space="preserve"> и оценка качества спермы</w:t>
      </w:r>
    </w:p>
    <w:p w:rsidR="00632D0A" w:rsidRPr="00167117" w:rsidRDefault="00632D0A" w:rsidP="0095514E">
      <w:pPr>
        <w:pStyle w:val="a0"/>
        <w:numPr>
          <w:ilvl w:val="0"/>
          <w:numId w:val="0"/>
        </w:numPr>
        <w:ind w:left="360"/>
      </w:pPr>
    </w:p>
    <w:p w:rsidR="00632D0A" w:rsidRPr="004A2AED" w:rsidRDefault="00632D0A" w:rsidP="0034585F">
      <w:pPr>
        <w:spacing w:line="240" w:lineRule="auto"/>
        <w:ind w:left="709"/>
        <w:jc w:val="both"/>
        <w:rPr>
          <w:rFonts w:ascii="Calibri" w:hAnsi="Calibri" w:cs="Calibri"/>
        </w:rPr>
      </w:pPr>
    </w:p>
    <w:p w:rsidR="00632D0A" w:rsidRPr="004A2AED" w:rsidRDefault="00632D0A" w:rsidP="0034585F">
      <w:pPr>
        <w:pStyle w:val="af9"/>
      </w:pPr>
      <w:r w:rsidRPr="004A2AED">
        <w:t>Ожидаемые результаты:</w:t>
      </w:r>
    </w:p>
    <w:p w:rsidR="00632D0A" w:rsidRDefault="00632D0A" w:rsidP="00642AF5">
      <w:pPr>
        <w:pStyle w:val="a0"/>
      </w:pPr>
      <w:r>
        <w:t>Проведение ветеринарно-санитарной экспертизы</w:t>
      </w:r>
    </w:p>
    <w:p w:rsidR="00632D0A" w:rsidRDefault="00632D0A" w:rsidP="00642AF5">
      <w:pPr>
        <w:pStyle w:val="a0"/>
      </w:pPr>
      <w:r>
        <w:t>Диагностическое обследование</w:t>
      </w:r>
      <w:r w:rsidRPr="00167117">
        <w:t xml:space="preserve"> </w:t>
      </w:r>
      <w:r>
        <w:t>и оказание необходимой помощи животным</w:t>
      </w:r>
    </w:p>
    <w:p w:rsidR="00632D0A" w:rsidRDefault="00632D0A" w:rsidP="00642AF5">
      <w:pPr>
        <w:pStyle w:val="a0"/>
      </w:pPr>
      <w:r>
        <w:t>Соблюдение правил работы с культурами микроорганизмов</w:t>
      </w:r>
    </w:p>
    <w:p w:rsidR="00632D0A" w:rsidRDefault="00632D0A" w:rsidP="00642AF5">
      <w:pPr>
        <w:pStyle w:val="a0"/>
      </w:pPr>
      <w:r>
        <w:t>Качество наложения хирургических швов</w:t>
      </w:r>
    </w:p>
    <w:p w:rsidR="00632D0A" w:rsidRDefault="00632D0A" w:rsidP="00642AF5">
      <w:pPr>
        <w:pStyle w:val="a0"/>
      </w:pPr>
      <w:r>
        <w:t>Заполнение диагностических листов</w:t>
      </w:r>
    </w:p>
    <w:p w:rsidR="00632D0A" w:rsidRPr="00642AF5" w:rsidRDefault="00632D0A" w:rsidP="0095514E">
      <w:pPr>
        <w:pStyle w:val="a0"/>
      </w:pPr>
      <w:r>
        <w:t>Подготовка к проведению искусственного осеменения</w:t>
      </w:r>
    </w:p>
    <w:p w:rsidR="00632D0A" w:rsidRPr="005172FC" w:rsidRDefault="00632D0A" w:rsidP="00C2695C">
      <w:pPr>
        <w:pStyle w:val="a0"/>
        <w:numPr>
          <w:ilvl w:val="0"/>
          <w:numId w:val="0"/>
        </w:numPr>
        <w:ind w:left="360"/>
      </w:pPr>
    </w:p>
    <w:p w:rsidR="00632D0A" w:rsidRPr="004A2AED" w:rsidRDefault="00632D0A" w:rsidP="0034585F">
      <w:pPr>
        <w:pStyle w:val="afe"/>
        <w:spacing w:after="0" w:line="240" w:lineRule="auto"/>
        <w:ind w:left="709"/>
        <w:jc w:val="both"/>
      </w:pPr>
    </w:p>
    <w:p w:rsidR="00632D0A" w:rsidRPr="004A2AED" w:rsidRDefault="00632D0A" w:rsidP="0034585F">
      <w:pPr>
        <w:spacing w:line="240" w:lineRule="auto"/>
        <w:ind w:left="709"/>
        <w:jc w:val="both"/>
        <w:rPr>
          <w:rFonts w:ascii="Calibri" w:hAnsi="Calibri" w:cs="Calibri"/>
        </w:rPr>
      </w:pPr>
    </w:p>
    <w:p w:rsidR="00632D0A" w:rsidRDefault="00632D0A">
      <w:pPr>
        <w:spacing w:line="240" w:lineRule="auto"/>
        <w:rPr>
          <w:rFonts w:ascii="Arial" w:hAnsi="Arial" w:cs="Arial"/>
          <w:b/>
          <w:bCs/>
          <w:sz w:val="28"/>
          <w:szCs w:val="28"/>
          <w:lang w:eastAsia="en-US"/>
        </w:rPr>
      </w:pPr>
      <w:bookmarkStart w:id="20" w:name="_Toc450204633"/>
      <w:r>
        <w:br w:type="page"/>
      </w:r>
    </w:p>
    <w:p w:rsidR="00632D0A" w:rsidRPr="0011786B" w:rsidRDefault="00632D0A" w:rsidP="00DE6BFF">
      <w:pPr>
        <w:pStyle w:val="2"/>
        <w:rPr>
          <w:lang w:val="ru-RU"/>
        </w:rPr>
      </w:pPr>
      <w:r w:rsidRPr="0011786B">
        <w:rPr>
          <w:lang w:val="ru-RU"/>
        </w:rPr>
        <w:t>3.3. Разработка конкурсного задания</w:t>
      </w:r>
      <w:bookmarkEnd w:id="20"/>
    </w:p>
    <w:p w:rsidR="00632D0A" w:rsidRDefault="00632D0A" w:rsidP="009A60AB">
      <w:pPr>
        <w:jc w:val="both"/>
      </w:pPr>
      <w:r w:rsidRPr="0034585F">
        <w:t>Конкурсное задание необходимо составлять по образцам, представленным «</w:t>
      </w:r>
      <w:proofErr w:type="spellStart"/>
      <w:r w:rsidRPr="0034585F">
        <w:t>World</w:t>
      </w:r>
      <w:proofErr w:type="spellEnd"/>
      <w:r w:rsidRPr="0034585F">
        <w:t xml:space="preserve"> </w:t>
      </w:r>
      <w:proofErr w:type="spellStart"/>
      <w:r w:rsidRPr="0034585F">
        <w:t>Skills</w:t>
      </w:r>
      <w:proofErr w:type="spellEnd"/>
      <w:r w:rsidRPr="0034585F">
        <w:t xml:space="preserve"> </w:t>
      </w:r>
      <w:proofErr w:type="spellStart"/>
      <w:r w:rsidRPr="0034585F">
        <w:t>Russia</w:t>
      </w:r>
      <w:proofErr w:type="spellEnd"/>
      <w:r w:rsidRPr="0034585F">
        <w:t xml:space="preserve">». Используйте для текстовых документов шаблон формата </w:t>
      </w:r>
      <w:proofErr w:type="spellStart"/>
      <w:r w:rsidRPr="0034585F">
        <w:t>Word</w:t>
      </w:r>
      <w:proofErr w:type="spellEnd"/>
      <w:r w:rsidRPr="00C324E9">
        <w:t>.</w:t>
      </w:r>
    </w:p>
    <w:p w:rsidR="00632D0A" w:rsidRDefault="00632D0A" w:rsidP="009A60AB">
      <w:pPr>
        <w:jc w:val="both"/>
      </w:pPr>
    </w:p>
    <w:p w:rsidR="00632D0A" w:rsidRDefault="00632D0A" w:rsidP="009A60AB">
      <w:pPr>
        <w:jc w:val="both"/>
      </w:pPr>
      <w:r>
        <w:t>3</w:t>
      </w:r>
      <w:r w:rsidRPr="00C324E9">
        <w:t>.3.1 Кто разрабатывает конкурсные задания/модули</w:t>
      </w:r>
    </w:p>
    <w:p w:rsidR="00632D0A" w:rsidRDefault="00632D0A" w:rsidP="009A60AB">
      <w:pPr>
        <w:jc w:val="both"/>
      </w:pPr>
      <w:r w:rsidRPr="00BD6F82">
        <w:t>Конкурсные задания / модули разрабатывают Эксперты. Конкурсное задание может быть разработано сторонним предприятием</w:t>
      </w:r>
      <w:r w:rsidRPr="00C324E9">
        <w:t>.</w:t>
      </w:r>
    </w:p>
    <w:p w:rsidR="00632D0A" w:rsidRDefault="00632D0A" w:rsidP="009A60AB">
      <w:pPr>
        <w:jc w:val="both"/>
      </w:pPr>
    </w:p>
    <w:p w:rsidR="00632D0A" w:rsidRPr="004A2AED" w:rsidRDefault="00632D0A" w:rsidP="003D6520">
      <w:pPr>
        <w:pStyle w:val="af9"/>
      </w:pPr>
      <w:r>
        <w:t>3.3.</w:t>
      </w:r>
      <w:r w:rsidRPr="0034585F">
        <w:t>2</w:t>
      </w:r>
      <w:proofErr w:type="gramStart"/>
      <w:r w:rsidRPr="00C324E9">
        <w:t xml:space="preserve"> </w:t>
      </w:r>
      <w:r w:rsidRPr="004A2AED">
        <w:t>К</w:t>
      </w:r>
      <w:proofErr w:type="gramEnd"/>
      <w:r w:rsidRPr="004A2AED">
        <w:t>ак и где разрабатывается конкурсное задание / модули</w:t>
      </w:r>
    </w:p>
    <w:p w:rsidR="00632D0A" w:rsidRDefault="00632D0A" w:rsidP="003D6520">
      <w:pPr>
        <w:pStyle w:val="af9"/>
      </w:pPr>
      <w:r w:rsidRPr="00BD6F82">
        <w:t>Конкурсные задания / модули разрабатывают Эксперты. Конкурсное задание может быть разработано сторонним предприятием</w:t>
      </w:r>
      <w:r>
        <w:t>.</w:t>
      </w:r>
      <w:bookmarkStart w:id="21" w:name="_GoBack"/>
      <w:bookmarkEnd w:id="21"/>
    </w:p>
    <w:p w:rsidR="00632D0A" w:rsidRDefault="00632D0A" w:rsidP="00BD6F82">
      <w:pPr>
        <w:pStyle w:val="af9"/>
      </w:pPr>
    </w:p>
    <w:p w:rsidR="00632D0A" w:rsidRPr="004A2AED" w:rsidRDefault="00632D0A" w:rsidP="00BD6F82">
      <w:pPr>
        <w:pStyle w:val="af9"/>
      </w:pPr>
      <w:r>
        <w:t>3</w:t>
      </w:r>
      <w:r w:rsidRPr="00BD6F82">
        <w:t>.3.3</w:t>
      </w:r>
      <w:proofErr w:type="gramStart"/>
      <w:r w:rsidRPr="00BD6F82">
        <w:t xml:space="preserve"> </w:t>
      </w:r>
      <w:r w:rsidRPr="004A2AED">
        <w:t>К</w:t>
      </w:r>
      <w:proofErr w:type="gramEnd"/>
      <w:r w:rsidRPr="004A2AED">
        <w:t>огда разрабатывается конкурсное задание</w:t>
      </w:r>
    </w:p>
    <w:p w:rsidR="00632D0A" w:rsidRDefault="00632D0A" w:rsidP="00BD6F82">
      <w:pPr>
        <w:jc w:val="both"/>
      </w:pPr>
      <w:r>
        <w:t>Конкурсное задание разрабатывается за 2 месяца до начала чемпионата Экспертами WSR по компетенции, а затем размещается в соответствующую закрытую группу на Дискуссионном форуме в разделе компетенции Лабораторный химический анализ.</w:t>
      </w:r>
    </w:p>
    <w:p w:rsidR="00632D0A" w:rsidRDefault="00632D0A" w:rsidP="00BD6F82">
      <w:pPr>
        <w:jc w:val="both"/>
      </w:pPr>
      <w:r>
        <w:t xml:space="preserve"> Конкурсное задание утверждается </w:t>
      </w:r>
      <w:proofErr w:type="gramStart"/>
      <w:r>
        <w:t>Техническим</w:t>
      </w:r>
      <w:proofErr w:type="gramEnd"/>
      <w:r>
        <w:t xml:space="preserve"> директоров WSR за 1 месяц до текущего конкурса.</w:t>
      </w:r>
    </w:p>
    <w:p w:rsidR="00632D0A" w:rsidRPr="00C324E9" w:rsidRDefault="00632D0A" w:rsidP="009A60AB">
      <w:pPr>
        <w:jc w:val="both"/>
      </w:pPr>
    </w:p>
    <w:p w:rsidR="00632D0A" w:rsidRPr="0011786B" w:rsidRDefault="00632D0A" w:rsidP="00DE6BFF">
      <w:pPr>
        <w:pStyle w:val="2"/>
        <w:rPr>
          <w:lang w:val="ru-RU"/>
        </w:rPr>
      </w:pPr>
      <w:bookmarkStart w:id="22" w:name="_Toc450204634"/>
      <w:r w:rsidRPr="0011786B">
        <w:rPr>
          <w:lang w:val="ru-RU"/>
        </w:rPr>
        <w:t>3.4. Схема выставления оценок за конкурсное задание</w:t>
      </w:r>
      <w:bookmarkEnd w:id="22"/>
    </w:p>
    <w:p w:rsidR="00632D0A" w:rsidRDefault="00632D0A" w:rsidP="009A60AB">
      <w:pPr>
        <w:jc w:val="both"/>
      </w:pPr>
      <w:r>
        <w:t>Каждое конкурсное задание должно сопровождаться проектом схемы выставления оценок, основанным на критериях оценки, определяемой в Разделе 5.</w:t>
      </w:r>
    </w:p>
    <w:p w:rsidR="00632D0A" w:rsidRDefault="00632D0A" w:rsidP="009A60AB">
      <w:pPr>
        <w:jc w:val="both"/>
      </w:pPr>
    </w:p>
    <w:p w:rsidR="00632D0A" w:rsidRDefault="00632D0A" w:rsidP="009A60AB">
      <w:pPr>
        <w:jc w:val="both"/>
      </w:pPr>
      <w:r>
        <w:t xml:space="preserve">3.4.1. </w:t>
      </w:r>
      <w:r w:rsidRPr="00C67E22">
        <w:t>Проект схемы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на конкурсе</w:t>
      </w:r>
      <w:r>
        <w:t>.</w:t>
      </w:r>
    </w:p>
    <w:p w:rsidR="00632D0A" w:rsidRDefault="00632D0A" w:rsidP="009A60AB">
      <w:pPr>
        <w:jc w:val="both"/>
      </w:pPr>
    </w:p>
    <w:p w:rsidR="00632D0A" w:rsidRDefault="00632D0A" w:rsidP="009A60AB">
      <w:pPr>
        <w:jc w:val="both"/>
      </w:pPr>
      <w:r>
        <w:t xml:space="preserve">3.4.2. </w:t>
      </w:r>
      <w:r w:rsidRPr="00C67E22">
        <w:t>Схемы выставления оценок необходимо подать в АСУС (Автоматизированная система управления соревнованиями) до начала конкурса</w:t>
      </w:r>
      <w:r w:rsidRPr="00C67E22">
        <w:rPr>
          <w:rStyle w:val="af1"/>
          <w:vertAlign w:val="baseline"/>
        </w:rPr>
        <w:t xml:space="preserve"> </w:t>
      </w:r>
      <w:r>
        <w:rPr>
          <w:rStyle w:val="af1"/>
        </w:rPr>
        <w:footnoteReference w:id="1"/>
      </w:r>
      <w:r>
        <w:t>.</w:t>
      </w:r>
    </w:p>
    <w:p w:rsidR="00632D0A" w:rsidRDefault="00632D0A" w:rsidP="009A60AB">
      <w:pPr>
        <w:jc w:val="both"/>
      </w:pPr>
    </w:p>
    <w:p w:rsidR="00632D0A" w:rsidRPr="0011786B" w:rsidRDefault="00632D0A" w:rsidP="007E53C5">
      <w:pPr>
        <w:pStyle w:val="2"/>
        <w:rPr>
          <w:lang w:val="ru-RU"/>
        </w:rPr>
      </w:pPr>
      <w:bookmarkStart w:id="23" w:name="_Toc450204635"/>
      <w:r w:rsidRPr="0011786B">
        <w:rPr>
          <w:lang w:val="ru-RU"/>
        </w:rPr>
        <w:lastRenderedPageBreak/>
        <w:t>3.5. Утверждение конкурсного задания</w:t>
      </w:r>
      <w:bookmarkEnd w:id="23"/>
    </w:p>
    <w:p w:rsidR="00632D0A" w:rsidRPr="00642AF5" w:rsidRDefault="00632D0A" w:rsidP="00642AF5">
      <w:pPr>
        <w:jc w:val="both"/>
      </w:pPr>
      <w:r w:rsidRPr="00642AF5">
        <w:t>На конкурсе все Эксперты разбиваются на 3 группы. Каждой группе поручается проверка выполнимости одного из отобранных для конкурса заданий. От группы потребуется:</w:t>
      </w:r>
    </w:p>
    <w:p w:rsidR="00632D0A" w:rsidRPr="00642AF5" w:rsidRDefault="00632D0A" w:rsidP="00642AF5">
      <w:pPr>
        <w:numPr>
          <w:ilvl w:val="0"/>
          <w:numId w:val="6"/>
        </w:numPr>
        <w:jc w:val="both"/>
      </w:pPr>
      <w:r w:rsidRPr="00642AF5">
        <w:t>Проверить наличие всех документов</w:t>
      </w:r>
    </w:p>
    <w:p w:rsidR="00632D0A" w:rsidRPr="00642AF5" w:rsidRDefault="00632D0A" w:rsidP="00642AF5">
      <w:pPr>
        <w:numPr>
          <w:ilvl w:val="0"/>
          <w:numId w:val="6"/>
        </w:numPr>
        <w:jc w:val="both"/>
      </w:pPr>
      <w:r w:rsidRPr="00642AF5">
        <w:t>Проверить соответствие конкурсного задания проектным критериям</w:t>
      </w:r>
    </w:p>
    <w:p w:rsidR="00632D0A" w:rsidRPr="00642AF5" w:rsidRDefault="00632D0A" w:rsidP="00642AF5">
      <w:pPr>
        <w:numPr>
          <w:ilvl w:val="0"/>
          <w:numId w:val="6"/>
        </w:numPr>
        <w:jc w:val="both"/>
      </w:pPr>
      <w:r w:rsidRPr="00642AF5">
        <w:t>Убедиться в выполнимости конкурсного задания за отведенное время</w:t>
      </w:r>
    </w:p>
    <w:p w:rsidR="00632D0A" w:rsidRPr="00642AF5" w:rsidRDefault="00632D0A" w:rsidP="00642AF5">
      <w:pPr>
        <w:numPr>
          <w:ilvl w:val="0"/>
          <w:numId w:val="6"/>
        </w:numPr>
        <w:jc w:val="both"/>
      </w:pPr>
      <w:r w:rsidRPr="00642AF5">
        <w:t>Убедиться в адекватности предложенной системы начисления баллов</w:t>
      </w:r>
    </w:p>
    <w:p w:rsidR="00632D0A" w:rsidRPr="00642AF5" w:rsidRDefault="00632D0A" w:rsidP="00642AF5">
      <w:pPr>
        <w:numPr>
          <w:ilvl w:val="0"/>
          <w:numId w:val="6"/>
        </w:numPr>
        <w:jc w:val="both"/>
      </w:pPr>
      <w:r w:rsidRPr="00642AF5">
        <w:t>Если в результате конкурсное задание будет сочтено неполным или невыполнимым, оно отменяется и заменяется запасным заданием.</w:t>
      </w:r>
    </w:p>
    <w:p w:rsidR="00632D0A" w:rsidRDefault="00632D0A" w:rsidP="009A60AB">
      <w:pPr>
        <w:jc w:val="both"/>
      </w:pPr>
    </w:p>
    <w:p w:rsidR="00632D0A" w:rsidRPr="0011786B" w:rsidRDefault="00632D0A" w:rsidP="007E53C5">
      <w:pPr>
        <w:pStyle w:val="2"/>
        <w:rPr>
          <w:lang w:val="ru-RU"/>
        </w:rPr>
      </w:pPr>
      <w:bookmarkStart w:id="24" w:name="_Toc450204636"/>
      <w:r w:rsidRPr="0011786B">
        <w:rPr>
          <w:lang w:val="ru-RU"/>
        </w:rPr>
        <w:t>3.6. Выбор конкурсного задания</w:t>
      </w:r>
      <w:bookmarkEnd w:id="24"/>
    </w:p>
    <w:p w:rsidR="00632D0A" w:rsidRDefault="00632D0A" w:rsidP="00BD6F82">
      <w:pPr>
        <w:pStyle w:val="af9"/>
      </w:pPr>
      <w:r>
        <w:t>Выбор конкурсного задания происходит следующим образом:</w:t>
      </w:r>
    </w:p>
    <w:p w:rsidR="00632D0A" w:rsidRDefault="00632D0A" w:rsidP="00285379">
      <w:pPr>
        <w:pStyle w:val="a0"/>
      </w:pPr>
      <w:r>
        <w:t>К отбору допускаются только модули, соответствующие требованиям.</w:t>
      </w:r>
    </w:p>
    <w:p w:rsidR="00632D0A" w:rsidRDefault="00632D0A" w:rsidP="00285379">
      <w:pPr>
        <w:pStyle w:val="a0"/>
      </w:pPr>
      <w:r>
        <w:t>Конкурсное задание выбирается путем голосования уполномоченных Экспертов WSR в каждой из закрытых групп на Дискуссионном форуме, за 2 месяца до начала конкурса. Технический директор WSR определяет, какие Эксперты WSR уполномочены голосовать.</w:t>
      </w:r>
    </w:p>
    <w:p w:rsidR="00632D0A" w:rsidRDefault="00632D0A" w:rsidP="00285379">
      <w:pPr>
        <w:pStyle w:val="a0"/>
      </w:pPr>
      <w:r>
        <w:t>Технический директор наблюдает за голосованием Экспертов WSR и размещает выбранные модули на открытом форуме для ознакомления с ними всех Экспертов WSR.</w:t>
      </w:r>
    </w:p>
    <w:p w:rsidR="00632D0A" w:rsidRPr="005C65AF" w:rsidRDefault="00632D0A" w:rsidP="007E53C5">
      <w:pPr>
        <w:pStyle w:val="2"/>
        <w:rPr>
          <w:lang w:val="ru-RU"/>
        </w:rPr>
      </w:pPr>
      <w:bookmarkStart w:id="25" w:name="_Toc450204637"/>
      <w:r w:rsidRPr="005C65AF">
        <w:rPr>
          <w:lang w:val="ru-RU"/>
        </w:rPr>
        <w:t>3.7. Обнародование конкурсного задания</w:t>
      </w:r>
      <w:bookmarkEnd w:id="25"/>
    </w:p>
    <w:p w:rsidR="00632D0A" w:rsidRPr="00C8074D" w:rsidRDefault="00632D0A" w:rsidP="00970E39">
      <w:pPr>
        <w:jc w:val="both"/>
      </w:pPr>
      <w:r w:rsidRPr="00BD6F82">
        <w:t>Конкурсное задание не обнародуется</w:t>
      </w:r>
      <w:r w:rsidRPr="00C324E9">
        <w:t>.</w:t>
      </w:r>
    </w:p>
    <w:p w:rsidR="00632D0A" w:rsidRPr="007E53C5" w:rsidRDefault="00632D0A" w:rsidP="007E53C5">
      <w:pPr>
        <w:pStyle w:val="2"/>
        <w:rPr>
          <w:lang w:val="ru-RU"/>
        </w:rPr>
      </w:pPr>
      <w:bookmarkStart w:id="26" w:name="_Toc450204638"/>
      <w:r w:rsidRPr="007E53C5">
        <w:rPr>
          <w:lang w:val="ru-RU"/>
        </w:rPr>
        <w:t>3.8. Согласование конкурсного задания (подготовка к конкурсу)</w:t>
      </w:r>
      <w:bookmarkEnd w:id="26"/>
    </w:p>
    <w:p w:rsidR="00632D0A" w:rsidRDefault="00632D0A" w:rsidP="002A6ECC">
      <w:pPr>
        <w:jc w:val="both"/>
      </w:pPr>
      <w:r w:rsidRPr="00BD6F82">
        <w:t>Согласованием конкурсного задания занимаются: Главный эксперт и Технический директор</w:t>
      </w:r>
      <w:r>
        <w:t>.</w:t>
      </w:r>
    </w:p>
    <w:p w:rsidR="00632D0A" w:rsidRPr="007E53C5" w:rsidRDefault="00632D0A" w:rsidP="007E53C5">
      <w:pPr>
        <w:pStyle w:val="2"/>
        <w:rPr>
          <w:lang w:val="ru-RU"/>
        </w:rPr>
      </w:pPr>
      <w:bookmarkStart w:id="27" w:name="_Toc450204639"/>
      <w:r w:rsidRPr="007E53C5">
        <w:rPr>
          <w:lang w:val="ru-RU"/>
        </w:rPr>
        <w:t>3.9. Изменение конкурсного задания во время конкурса</w:t>
      </w:r>
      <w:bookmarkEnd w:id="27"/>
    </w:p>
    <w:p w:rsidR="00632D0A" w:rsidRDefault="00632D0A" w:rsidP="00970E39">
      <w:pPr>
        <w:jc w:val="both"/>
      </w:pPr>
      <w:r>
        <w:t>Не применимо.</w:t>
      </w:r>
    </w:p>
    <w:p w:rsidR="00632D0A" w:rsidRPr="005172FC" w:rsidRDefault="00632D0A" w:rsidP="00285379">
      <w:pPr>
        <w:pStyle w:val="2"/>
        <w:rPr>
          <w:rFonts w:ascii="Times New Roman" w:hAnsi="Times New Roman" w:cs="Times New Roman"/>
          <w:color w:val="4F81BD"/>
          <w:lang w:val="ru-RU"/>
        </w:rPr>
      </w:pPr>
      <w:r w:rsidRPr="005172FC">
        <w:rPr>
          <w:rFonts w:ascii="Times New Roman" w:hAnsi="Times New Roman" w:cs="Times New Roman"/>
          <w:color w:val="000000"/>
          <w:lang w:val="ru-RU"/>
        </w:rPr>
        <w:t>3.10</w:t>
      </w:r>
      <w:r w:rsidRPr="005172FC">
        <w:rPr>
          <w:rFonts w:ascii="Times New Roman" w:hAnsi="Times New Roman" w:cs="Times New Roman"/>
          <w:color w:val="000000"/>
          <w:lang w:val="ru-RU"/>
        </w:rPr>
        <w:tab/>
        <w:t>Материала или инструкции производителя</w:t>
      </w:r>
    </w:p>
    <w:p w:rsidR="00632D0A" w:rsidRPr="005172FC" w:rsidRDefault="00632D0A" w:rsidP="00285379">
      <w:pPr>
        <w:pStyle w:val="af9"/>
      </w:pPr>
      <w:r w:rsidRPr="005172FC">
        <w:t>Не применимо.</w:t>
      </w:r>
    </w:p>
    <w:p w:rsidR="00632D0A" w:rsidRPr="00F00C41" w:rsidRDefault="00632D0A" w:rsidP="00BD6F82">
      <w:pPr>
        <w:pStyle w:val="1"/>
        <w:rPr>
          <w:lang w:val="ru-RU"/>
        </w:rPr>
      </w:pPr>
      <w:r w:rsidRPr="00F00C41">
        <w:rPr>
          <w:lang w:val="ru-RU"/>
        </w:rPr>
        <w:br w:type="page"/>
      </w:r>
      <w:bookmarkStart w:id="28" w:name="_Toc450204641"/>
      <w:bookmarkStart w:id="29" w:name="_Toc451340136"/>
      <w:bookmarkStart w:id="30" w:name="_Toc451346782"/>
      <w:bookmarkStart w:id="31" w:name="_Toc451412688"/>
      <w:r w:rsidRPr="00F00C41">
        <w:rPr>
          <w:lang w:val="ru-RU"/>
        </w:rPr>
        <w:lastRenderedPageBreak/>
        <w:t>4. УПРАВЛЕНИЕ КОМПЕТЕНЦИЕЙ</w:t>
      </w:r>
      <w:bookmarkEnd w:id="28"/>
      <w:bookmarkEnd w:id="29"/>
      <w:bookmarkEnd w:id="30"/>
      <w:bookmarkEnd w:id="31"/>
      <w:r w:rsidRPr="00F00C41">
        <w:rPr>
          <w:lang w:val="ru-RU"/>
        </w:rPr>
        <w:t xml:space="preserve"> </w:t>
      </w:r>
    </w:p>
    <w:p w:rsidR="00632D0A" w:rsidRPr="005C65AF" w:rsidRDefault="00632D0A" w:rsidP="007E53C5">
      <w:pPr>
        <w:pStyle w:val="2"/>
        <w:rPr>
          <w:lang w:val="ru-RU"/>
        </w:rPr>
      </w:pPr>
      <w:bookmarkStart w:id="32" w:name="_Toc450204642"/>
      <w:r w:rsidRPr="005C65AF">
        <w:rPr>
          <w:lang w:val="ru-RU"/>
        </w:rPr>
        <w:t>4.1. Дискуссионный форум</w:t>
      </w:r>
      <w:bookmarkEnd w:id="32"/>
    </w:p>
    <w:p w:rsidR="00632D0A" w:rsidRDefault="00632D0A" w:rsidP="00AC3F80">
      <w:pPr>
        <w:jc w:val="both"/>
        <w:rPr>
          <w:color w:val="000000"/>
        </w:rPr>
      </w:pPr>
      <w:r w:rsidRPr="00BD6F82">
        <w:t xml:space="preserve">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(http://forum.worldskillsrussia.org). Все решения, принимаемые в отношении какого-либо навыка, имеют силу </w:t>
      </w:r>
      <w:proofErr w:type="gramStart"/>
      <w:r w:rsidRPr="00BD6F82">
        <w:t>лишь</w:t>
      </w:r>
      <w:proofErr w:type="gramEnd"/>
      <w:r w:rsidRPr="00BD6F82">
        <w:t xml:space="preserve"> будучи принятыми на таком форуме. Модератором форума является Главный эксперт WSR (или Эксперт WSR, назначенный на этот пост Главным экспертом WSR). Временные рамки для обмена сообщениями и требования к разработке конкурса устанавливаются Правилами конкурса</w:t>
      </w:r>
      <w:r>
        <w:rPr>
          <w:color w:val="000000"/>
        </w:rPr>
        <w:t>.</w:t>
      </w:r>
    </w:p>
    <w:p w:rsidR="00632D0A" w:rsidRPr="005C65AF" w:rsidRDefault="00632D0A" w:rsidP="007E53C5">
      <w:pPr>
        <w:pStyle w:val="2"/>
        <w:rPr>
          <w:lang w:val="ru-RU"/>
        </w:rPr>
      </w:pPr>
      <w:bookmarkStart w:id="33" w:name="_Toc450204643"/>
      <w:r w:rsidRPr="005C65AF">
        <w:rPr>
          <w:lang w:val="ru-RU"/>
        </w:rPr>
        <w:t>4.2. Информация для участников конкурса</w:t>
      </w:r>
      <w:bookmarkEnd w:id="33"/>
    </w:p>
    <w:p w:rsidR="00632D0A" w:rsidRDefault="00632D0A" w:rsidP="00BD6F82">
      <w:pPr>
        <w:pStyle w:val="af9"/>
      </w:pPr>
      <w:r>
        <w:t>Всю информацию для зарегистрированных участников конкурса можно получить в Центре для участников (http://www.worldskills.org).</w:t>
      </w:r>
    </w:p>
    <w:p w:rsidR="00632D0A" w:rsidRDefault="00632D0A" w:rsidP="00BD6F82">
      <w:pPr>
        <w:pStyle w:val="af9"/>
      </w:pPr>
    </w:p>
    <w:p w:rsidR="00632D0A" w:rsidRPr="00B86D67" w:rsidRDefault="00632D0A" w:rsidP="00BD6F82">
      <w:pPr>
        <w:pStyle w:val="af9"/>
      </w:pPr>
      <w:r>
        <w:t>Такая информация включает в себя</w:t>
      </w:r>
      <w:r w:rsidRPr="00B86D67">
        <w:t>:</w:t>
      </w:r>
    </w:p>
    <w:p w:rsidR="00632D0A" w:rsidRPr="00B86D67" w:rsidRDefault="00632D0A" w:rsidP="00B86D67">
      <w:pPr>
        <w:pStyle w:val="a0"/>
      </w:pPr>
      <w:r w:rsidRPr="00B86D67">
        <w:t>Правила конкурса</w:t>
      </w:r>
    </w:p>
    <w:p w:rsidR="00632D0A" w:rsidRPr="00B86D67" w:rsidRDefault="00632D0A" w:rsidP="00B86D67">
      <w:pPr>
        <w:pStyle w:val="a0"/>
      </w:pPr>
      <w:r w:rsidRPr="00B86D67">
        <w:t>Технические описания</w:t>
      </w:r>
    </w:p>
    <w:p w:rsidR="00632D0A" w:rsidRPr="00B86D67" w:rsidRDefault="00632D0A" w:rsidP="00B86D67">
      <w:pPr>
        <w:pStyle w:val="a0"/>
      </w:pPr>
      <w:r w:rsidRPr="00B86D67">
        <w:t>Конкурсные задания</w:t>
      </w:r>
    </w:p>
    <w:p w:rsidR="00632D0A" w:rsidRDefault="00632D0A" w:rsidP="00B86D67">
      <w:pPr>
        <w:pStyle w:val="a0"/>
      </w:pPr>
      <w:r w:rsidRPr="00B86D67">
        <w:t>Другую информацию, относящуюся к конкурсу</w:t>
      </w:r>
      <w:r w:rsidRPr="00C67E22">
        <w:t>.</w:t>
      </w:r>
    </w:p>
    <w:p w:rsidR="00632D0A" w:rsidRPr="00C67E22" w:rsidRDefault="00632D0A" w:rsidP="00B86D67">
      <w:pPr>
        <w:pStyle w:val="a0"/>
        <w:numPr>
          <w:ilvl w:val="0"/>
          <w:numId w:val="0"/>
        </w:numPr>
        <w:ind w:left="720" w:hanging="360"/>
      </w:pPr>
    </w:p>
    <w:p w:rsidR="00632D0A" w:rsidRPr="005C65AF" w:rsidRDefault="00632D0A" w:rsidP="007E53C5">
      <w:pPr>
        <w:pStyle w:val="2"/>
        <w:rPr>
          <w:lang w:val="ru-RU"/>
        </w:rPr>
      </w:pPr>
      <w:bookmarkStart w:id="34" w:name="_Toc450204645"/>
      <w:r>
        <w:rPr>
          <w:lang w:val="ru-RU"/>
        </w:rPr>
        <w:t>4.3.</w:t>
      </w:r>
      <w:r w:rsidRPr="005C65AF">
        <w:rPr>
          <w:lang w:val="ru-RU"/>
        </w:rPr>
        <w:t xml:space="preserve"> </w:t>
      </w:r>
      <w:bookmarkEnd w:id="34"/>
      <w:r w:rsidRPr="00BD6F82">
        <w:rPr>
          <w:lang w:val="ru-RU"/>
        </w:rPr>
        <w:t>Конкурсные задания</w:t>
      </w:r>
    </w:p>
    <w:p w:rsidR="00632D0A" w:rsidRDefault="00632D0A" w:rsidP="009E2E1F">
      <w:pPr>
        <w:autoSpaceDE w:val="0"/>
        <w:autoSpaceDN w:val="0"/>
        <w:adjustRightInd w:val="0"/>
        <w:jc w:val="both"/>
        <w:rPr>
          <w:color w:val="000000"/>
        </w:rPr>
      </w:pPr>
      <w:r w:rsidRPr="00BD6F82">
        <w:rPr>
          <w:color w:val="000000"/>
        </w:rPr>
        <w:t>Обнародованные конкурсные задания можно получить на сайте worldskills.org (</w:t>
      </w:r>
      <w:hyperlink r:id="rId14" w:history="1">
        <w:r w:rsidRPr="00EB75A6">
          <w:rPr>
            <w:rStyle w:val="a5"/>
          </w:rPr>
          <w:t>http://www.worldskills.org/testprojects</w:t>
        </w:r>
      </w:hyperlink>
      <w:r w:rsidRPr="00BD6F82">
        <w:rPr>
          <w:color w:val="000000"/>
        </w:rPr>
        <w:t>)</w:t>
      </w:r>
      <w:r>
        <w:rPr>
          <w:color w:val="000000"/>
        </w:rPr>
        <w:t xml:space="preserve"> </w:t>
      </w:r>
      <w:r w:rsidRPr="00BD6F82">
        <w:rPr>
          <w:color w:val="000000"/>
        </w:rPr>
        <w:t>и в Центре для участников (</w:t>
      </w:r>
      <w:hyperlink r:id="rId15" w:history="1">
        <w:r w:rsidRPr="00EB75A6">
          <w:rPr>
            <w:rStyle w:val="a5"/>
          </w:rPr>
          <w:t>http://www.worldskills.org/competitorcentre</w:t>
        </w:r>
      </w:hyperlink>
      <w:r w:rsidRPr="00BD6F82">
        <w:rPr>
          <w:color w:val="000000"/>
        </w:rPr>
        <w:t>).</w:t>
      </w:r>
      <w:r>
        <w:rPr>
          <w:color w:val="000000"/>
        </w:rPr>
        <w:t xml:space="preserve"> .</w:t>
      </w:r>
    </w:p>
    <w:p w:rsidR="00632D0A" w:rsidRPr="005C65AF" w:rsidRDefault="00632D0A" w:rsidP="00BD6F82">
      <w:pPr>
        <w:pStyle w:val="2"/>
        <w:rPr>
          <w:lang w:val="ru-RU"/>
        </w:rPr>
      </w:pPr>
      <w:r>
        <w:rPr>
          <w:lang w:val="ru-RU"/>
        </w:rPr>
        <w:t>4.4</w:t>
      </w:r>
      <w:r w:rsidRPr="005C65AF">
        <w:rPr>
          <w:lang w:val="ru-RU"/>
        </w:rPr>
        <w:t>. Текущее руководство</w:t>
      </w:r>
    </w:p>
    <w:p w:rsidR="00632D0A" w:rsidRDefault="00632D0A" w:rsidP="009E2E1F">
      <w:pPr>
        <w:autoSpaceDE w:val="0"/>
        <w:autoSpaceDN w:val="0"/>
        <w:adjustRightInd w:val="0"/>
        <w:jc w:val="both"/>
        <w:rPr>
          <w:color w:val="000000"/>
        </w:rPr>
      </w:pPr>
      <w:r w:rsidRPr="00BD6F82">
        <w:rPr>
          <w:color w:val="000000"/>
        </w:rPr>
        <w:t>Текущее руководство компетенцией производится Главным экспертом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w:t>
      </w:r>
    </w:p>
    <w:p w:rsidR="00632D0A" w:rsidRPr="005C65AF" w:rsidRDefault="00632D0A" w:rsidP="007E53C5">
      <w:pPr>
        <w:pStyle w:val="1"/>
        <w:rPr>
          <w:lang w:val="ru-RU"/>
        </w:rPr>
      </w:pPr>
      <w:bookmarkStart w:id="35" w:name="_Toc450204646"/>
      <w:bookmarkStart w:id="36" w:name="_Toc451340137"/>
      <w:bookmarkStart w:id="37" w:name="_Toc451346783"/>
      <w:bookmarkStart w:id="38" w:name="_Toc451412689"/>
      <w:r w:rsidRPr="005C65AF">
        <w:rPr>
          <w:lang w:val="ru-RU"/>
        </w:rPr>
        <w:lastRenderedPageBreak/>
        <w:t>5. ОЦЕНКА</w:t>
      </w:r>
      <w:bookmarkEnd w:id="35"/>
      <w:bookmarkEnd w:id="36"/>
      <w:bookmarkEnd w:id="37"/>
      <w:bookmarkEnd w:id="38"/>
    </w:p>
    <w:p w:rsidR="00632D0A" w:rsidRDefault="00632D0A" w:rsidP="005433ED">
      <w:pPr>
        <w:autoSpaceDE w:val="0"/>
        <w:autoSpaceDN w:val="0"/>
        <w:adjustRightInd w:val="0"/>
        <w:jc w:val="both"/>
        <w:rPr>
          <w:color w:val="000000"/>
        </w:rPr>
      </w:pPr>
      <w:r>
        <w:rPr>
          <w:color w:val="000000"/>
        </w:rPr>
        <w:t xml:space="preserve">В данном разделе описан процесс оценки конкурсного задания / модулей Экспертами </w:t>
      </w:r>
      <w:r>
        <w:rPr>
          <w:color w:val="000000"/>
          <w:lang w:val="en-US"/>
        </w:rPr>
        <w:t>WSR</w:t>
      </w:r>
      <w:r>
        <w:rPr>
          <w:color w:val="000000"/>
        </w:rPr>
        <w:t>. Здесь также указаны характеристики оценок, процедуры и требования к выставлению оценок.</w:t>
      </w:r>
    </w:p>
    <w:p w:rsidR="00632D0A" w:rsidRPr="005C65AF" w:rsidRDefault="00632D0A" w:rsidP="007E53C5">
      <w:pPr>
        <w:pStyle w:val="2"/>
        <w:rPr>
          <w:lang w:val="ru-RU"/>
        </w:rPr>
      </w:pPr>
      <w:bookmarkStart w:id="39" w:name="_Toc450204647"/>
      <w:r w:rsidRPr="005C65AF">
        <w:rPr>
          <w:lang w:val="ru-RU"/>
        </w:rPr>
        <w:t>5.1. Критерии оценки</w:t>
      </w:r>
      <w:bookmarkEnd w:id="39"/>
    </w:p>
    <w:p w:rsidR="00632D0A" w:rsidRDefault="00632D0A" w:rsidP="005433ED">
      <w:pPr>
        <w:autoSpaceDE w:val="0"/>
        <w:autoSpaceDN w:val="0"/>
        <w:adjustRightInd w:val="0"/>
        <w:jc w:val="both"/>
        <w:rPr>
          <w:color w:val="000000"/>
        </w:rPr>
      </w:pPr>
      <w:r w:rsidRPr="00BD6F82">
        <w:rPr>
          <w:color w:val="000000"/>
        </w:rPr>
        <w:t>В данном разделе приведен пример назначения критериев оценки и количества выставляемых баллов (объективные). Общее количество баллов по всем критериям оценки составляет 100</w:t>
      </w:r>
      <w:r>
        <w:rPr>
          <w:color w:val="000000"/>
        </w:rPr>
        <w:t>.</w:t>
      </w:r>
    </w:p>
    <w:p w:rsidR="00632D0A" w:rsidRDefault="00632D0A" w:rsidP="009E2E1F">
      <w:pPr>
        <w:autoSpaceDE w:val="0"/>
        <w:autoSpaceDN w:val="0"/>
        <w:adjustRightInd w:val="0"/>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4564"/>
        <w:gridCol w:w="2131"/>
        <w:gridCol w:w="1560"/>
        <w:gridCol w:w="912"/>
      </w:tblGrid>
      <w:tr w:rsidR="00632D0A" w:rsidRPr="001A348F">
        <w:tc>
          <w:tcPr>
            <w:tcW w:w="0" w:type="auto"/>
            <w:vMerge w:val="restart"/>
            <w:shd w:val="clear" w:color="auto" w:fill="8DB3E2"/>
            <w:vAlign w:val="center"/>
          </w:tcPr>
          <w:p w:rsidR="00632D0A" w:rsidRPr="001A348F" w:rsidRDefault="00632D0A" w:rsidP="002E2659">
            <w:pPr>
              <w:autoSpaceDE w:val="0"/>
              <w:autoSpaceDN w:val="0"/>
              <w:adjustRightInd w:val="0"/>
              <w:jc w:val="center"/>
              <w:rPr>
                <w:b/>
                <w:bCs/>
              </w:rPr>
            </w:pPr>
            <w:r w:rsidRPr="001A348F">
              <w:rPr>
                <w:b/>
                <w:bCs/>
              </w:rPr>
              <w:t>Раздел</w:t>
            </w:r>
          </w:p>
        </w:tc>
        <w:tc>
          <w:tcPr>
            <w:tcW w:w="0" w:type="auto"/>
            <w:vMerge w:val="restart"/>
            <w:shd w:val="clear" w:color="auto" w:fill="8DB3E2"/>
            <w:vAlign w:val="center"/>
          </w:tcPr>
          <w:p w:rsidR="00632D0A" w:rsidRPr="001A348F" w:rsidRDefault="00632D0A" w:rsidP="002E2659">
            <w:pPr>
              <w:autoSpaceDE w:val="0"/>
              <w:autoSpaceDN w:val="0"/>
              <w:adjustRightInd w:val="0"/>
              <w:jc w:val="center"/>
              <w:rPr>
                <w:b/>
                <w:bCs/>
              </w:rPr>
            </w:pPr>
            <w:r w:rsidRPr="001A348F">
              <w:rPr>
                <w:b/>
                <w:bCs/>
              </w:rPr>
              <w:t>Критерий</w:t>
            </w:r>
          </w:p>
        </w:tc>
        <w:tc>
          <w:tcPr>
            <w:tcW w:w="0" w:type="auto"/>
            <w:gridSpan w:val="3"/>
            <w:shd w:val="clear" w:color="auto" w:fill="8DB3E2"/>
            <w:vAlign w:val="center"/>
          </w:tcPr>
          <w:p w:rsidR="00632D0A" w:rsidRPr="001A348F" w:rsidRDefault="00632D0A" w:rsidP="002E2659">
            <w:pPr>
              <w:autoSpaceDE w:val="0"/>
              <w:autoSpaceDN w:val="0"/>
              <w:adjustRightInd w:val="0"/>
              <w:jc w:val="center"/>
              <w:rPr>
                <w:b/>
                <w:bCs/>
              </w:rPr>
            </w:pPr>
            <w:r w:rsidRPr="001A348F">
              <w:rPr>
                <w:b/>
                <w:bCs/>
              </w:rPr>
              <w:t>Оценки</w:t>
            </w:r>
          </w:p>
        </w:tc>
      </w:tr>
      <w:tr w:rsidR="00632D0A" w:rsidRPr="001A348F">
        <w:tc>
          <w:tcPr>
            <w:tcW w:w="0" w:type="auto"/>
            <w:vMerge/>
            <w:shd w:val="clear" w:color="auto" w:fill="8DB3E2"/>
            <w:vAlign w:val="center"/>
          </w:tcPr>
          <w:p w:rsidR="00632D0A" w:rsidRPr="001A348F" w:rsidRDefault="00632D0A" w:rsidP="002E2659">
            <w:pPr>
              <w:autoSpaceDE w:val="0"/>
              <w:autoSpaceDN w:val="0"/>
              <w:adjustRightInd w:val="0"/>
              <w:jc w:val="center"/>
              <w:rPr>
                <w:b/>
                <w:bCs/>
              </w:rPr>
            </w:pPr>
          </w:p>
        </w:tc>
        <w:tc>
          <w:tcPr>
            <w:tcW w:w="0" w:type="auto"/>
            <w:vMerge/>
            <w:shd w:val="clear" w:color="auto" w:fill="8DB3E2"/>
            <w:vAlign w:val="center"/>
          </w:tcPr>
          <w:p w:rsidR="00632D0A" w:rsidRPr="001A348F" w:rsidRDefault="00632D0A" w:rsidP="002E2659">
            <w:pPr>
              <w:autoSpaceDE w:val="0"/>
              <w:autoSpaceDN w:val="0"/>
              <w:adjustRightInd w:val="0"/>
              <w:jc w:val="center"/>
              <w:rPr>
                <w:b/>
                <w:bCs/>
              </w:rPr>
            </w:pPr>
          </w:p>
        </w:tc>
        <w:tc>
          <w:tcPr>
            <w:tcW w:w="0" w:type="auto"/>
            <w:shd w:val="clear" w:color="auto" w:fill="8DB3E2"/>
            <w:vAlign w:val="center"/>
          </w:tcPr>
          <w:p w:rsidR="00632D0A" w:rsidRPr="001A348F" w:rsidRDefault="00632D0A" w:rsidP="002E2659">
            <w:pPr>
              <w:autoSpaceDE w:val="0"/>
              <w:autoSpaceDN w:val="0"/>
              <w:adjustRightInd w:val="0"/>
              <w:jc w:val="center"/>
              <w:rPr>
                <w:b/>
                <w:bCs/>
              </w:rPr>
            </w:pPr>
            <w:proofErr w:type="gramStart"/>
            <w:r w:rsidRPr="001A348F">
              <w:rPr>
                <w:b/>
                <w:bCs/>
              </w:rPr>
              <w:t>Субъективная</w:t>
            </w:r>
            <w:proofErr w:type="gramEnd"/>
            <w:r w:rsidRPr="001A348F">
              <w:rPr>
                <w:b/>
                <w:bCs/>
              </w:rPr>
              <w:t xml:space="preserve"> (если это применимо)</w:t>
            </w:r>
          </w:p>
        </w:tc>
        <w:tc>
          <w:tcPr>
            <w:tcW w:w="0" w:type="auto"/>
            <w:shd w:val="clear" w:color="auto" w:fill="8DB3E2"/>
            <w:vAlign w:val="center"/>
          </w:tcPr>
          <w:p w:rsidR="00632D0A" w:rsidRPr="001A348F" w:rsidRDefault="00632D0A" w:rsidP="002E2659">
            <w:pPr>
              <w:autoSpaceDE w:val="0"/>
              <w:autoSpaceDN w:val="0"/>
              <w:adjustRightInd w:val="0"/>
              <w:jc w:val="center"/>
              <w:rPr>
                <w:b/>
                <w:bCs/>
              </w:rPr>
            </w:pPr>
            <w:r w:rsidRPr="001A348F">
              <w:rPr>
                <w:b/>
                <w:bCs/>
              </w:rPr>
              <w:t>Объективная</w:t>
            </w:r>
          </w:p>
        </w:tc>
        <w:tc>
          <w:tcPr>
            <w:tcW w:w="0" w:type="auto"/>
            <w:shd w:val="clear" w:color="auto" w:fill="8DB3E2"/>
            <w:vAlign w:val="center"/>
          </w:tcPr>
          <w:p w:rsidR="00632D0A" w:rsidRPr="001A348F" w:rsidRDefault="00632D0A" w:rsidP="002E2659">
            <w:pPr>
              <w:autoSpaceDE w:val="0"/>
              <w:autoSpaceDN w:val="0"/>
              <w:adjustRightInd w:val="0"/>
              <w:jc w:val="center"/>
              <w:rPr>
                <w:b/>
                <w:bCs/>
              </w:rPr>
            </w:pPr>
            <w:r w:rsidRPr="001A348F">
              <w:rPr>
                <w:b/>
                <w:bCs/>
              </w:rPr>
              <w:t>Общая</w:t>
            </w:r>
          </w:p>
        </w:tc>
      </w:tr>
      <w:tr w:rsidR="00632D0A" w:rsidRPr="002E4E01">
        <w:tc>
          <w:tcPr>
            <w:tcW w:w="0" w:type="auto"/>
            <w:vAlign w:val="center"/>
          </w:tcPr>
          <w:p w:rsidR="00632D0A" w:rsidRPr="002E4E01" w:rsidRDefault="00632D0A" w:rsidP="002E2659">
            <w:pPr>
              <w:autoSpaceDE w:val="0"/>
              <w:autoSpaceDN w:val="0"/>
              <w:adjustRightInd w:val="0"/>
              <w:jc w:val="center"/>
            </w:pPr>
            <w:r w:rsidRPr="002E4E01">
              <w:t>А</w:t>
            </w:r>
          </w:p>
        </w:tc>
        <w:tc>
          <w:tcPr>
            <w:tcW w:w="0" w:type="auto"/>
            <w:vAlign w:val="center"/>
          </w:tcPr>
          <w:p w:rsidR="00632D0A" w:rsidRPr="00083E55" w:rsidRDefault="00632D0A" w:rsidP="002E2659">
            <w:pPr>
              <w:ind w:left="22"/>
              <w:rPr>
                <w:rFonts w:ascii="Calibri" w:hAnsi="Calibri" w:cs="Calibri"/>
              </w:rPr>
            </w:pPr>
            <w:r>
              <w:t>Микробиология</w:t>
            </w:r>
          </w:p>
        </w:tc>
        <w:tc>
          <w:tcPr>
            <w:tcW w:w="0" w:type="auto"/>
            <w:vAlign w:val="center"/>
          </w:tcPr>
          <w:p w:rsidR="00632D0A" w:rsidRPr="00083E55" w:rsidRDefault="00632D0A" w:rsidP="002E2659">
            <w:pPr>
              <w:autoSpaceDE w:val="0"/>
              <w:autoSpaceDN w:val="0"/>
              <w:adjustRightInd w:val="0"/>
              <w:jc w:val="center"/>
              <w:rPr>
                <w:rFonts w:ascii="Calibri" w:hAnsi="Calibri" w:cs="Calibri"/>
              </w:rPr>
            </w:pPr>
          </w:p>
        </w:tc>
        <w:tc>
          <w:tcPr>
            <w:tcW w:w="0" w:type="auto"/>
            <w:vAlign w:val="center"/>
          </w:tcPr>
          <w:p w:rsidR="00632D0A" w:rsidRPr="00083E55" w:rsidRDefault="00632D0A" w:rsidP="002E2659">
            <w:pPr>
              <w:autoSpaceDE w:val="0"/>
              <w:autoSpaceDN w:val="0"/>
              <w:adjustRightInd w:val="0"/>
              <w:jc w:val="center"/>
              <w:rPr>
                <w:rFonts w:ascii="Calibri" w:hAnsi="Calibri" w:cs="Calibri"/>
              </w:rPr>
            </w:pPr>
            <w:r>
              <w:rPr>
                <w:rFonts w:ascii="Calibri" w:hAnsi="Calibri" w:cs="Calibri"/>
              </w:rPr>
              <w:t>10</w:t>
            </w:r>
          </w:p>
        </w:tc>
        <w:tc>
          <w:tcPr>
            <w:tcW w:w="0" w:type="auto"/>
            <w:vAlign w:val="center"/>
          </w:tcPr>
          <w:p w:rsidR="00632D0A" w:rsidRPr="00083E55" w:rsidRDefault="00632D0A" w:rsidP="002E2659">
            <w:pPr>
              <w:autoSpaceDE w:val="0"/>
              <w:autoSpaceDN w:val="0"/>
              <w:adjustRightInd w:val="0"/>
              <w:jc w:val="center"/>
              <w:rPr>
                <w:rFonts w:ascii="Calibri" w:hAnsi="Calibri" w:cs="Calibri"/>
              </w:rPr>
            </w:pPr>
            <w:r>
              <w:rPr>
                <w:rFonts w:ascii="Calibri" w:hAnsi="Calibri" w:cs="Calibri"/>
              </w:rPr>
              <w:t>10</w:t>
            </w:r>
          </w:p>
        </w:tc>
      </w:tr>
      <w:tr w:rsidR="00632D0A" w:rsidRPr="002E4E01">
        <w:tc>
          <w:tcPr>
            <w:tcW w:w="0" w:type="auto"/>
            <w:vAlign w:val="center"/>
          </w:tcPr>
          <w:p w:rsidR="00632D0A" w:rsidRPr="002E4E01" w:rsidRDefault="00632D0A" w:rsidP="002E2659">
            <w:pPr>
              <w:autoSpaceDE w:val="0"/>
              <w:autoSpaceDN w:val="0"/>
              <w:adjustRightInd w:val="0"/>
              <w:jc w:val="center"/>
            </w:pPr>
            <w:r w:rsidRPr="002E4E01">
              <w:t>В</w:t>
            </w:r>
          </w:p>
        </w:tc>
        <w:tc>
          <w:tcPr>
            <w:tcW w:w="0" w:type="auto"/>
            <w:vAlign w:val="center"/>
          </w:tcPr>
          <w:p w:rsidR="00632D0A" w:rsidRPr="00083E55" w:rsidRDefault="00632D0A" w:rsidP="002E2659">
            <w:pPr>
              <w:rPr>
                <w:rFonts w:ascii="Calibri" w:hAnsi="Calibri" w:cs="Calibri"/>
              </w:rPr>
            </w:pPr>
            <w:r w:rsidRPr="006D01DB">
              <w:t xml:space="preserve">Ветеринарно-санитарная  экспертиза продуктов и сырья животного </w:t>
            </w:r>
            <w:r>
              <w:t xml:space="preserve">и растительного </w:t>
            </w:r>
            <w:r w:rsidRPr="006D01DB">
              <w:t>происхождения</w:t>
            </w:r>
          </w:p>
        </w:tc>
        <w:tc>
          <w:tcPr>
            <w:tcW w:w="0" w:type="auto"/>
            <w:vAlign w:val="center"/>
          </w:tcPr>
          <w:p w:rsidR="00632D0A" w:rsidRPr="00083E55" w:rsidRDefault="00632D0A" w:rsidP="002E2659">
            <w:pPr>
              <w:autoSpaceDE w:val="0"/>
              <w:autoSpaceDN w:val="0"/>
              <w:adjustRightInd w:val="0"/>
              <w:jc w:val="center"/>
              <w:rPr>
                <w:rFonts w:ascii="Calibri" w:hAnsi="Calibri" w:cs="Calibri"/>
              </w:rPr>
            </w:pPr>
          </w:p>
        </w:tc>
        <w:tc>
          <w:tcPr>
            <w:tcW w:w="0" w:type="auto"/>
            <w:vAlign w:val="center"/>
          </w:tcPr>
          <w:p w:rsidR="00632D0A" w:rsidRPr="00083E55" w:rsidRDefault="00632D0A" w:rsidP="002E2659">
            <w:pPr>
              <w:jc w:val="center"/>
              <w:rPr>
                <w:rFonts w:ascii="Calibri" w:hAnsi="Calibri" w:cs="Calibri"/>
              </w:rPr>
            </w:pPr>
            <w:r>
              <w:rPr>
                <w:rFonts w:ascii="Calibri" w:hAnsi="Calibri" w:cs="Calibri"/>
              </w:rPr>
              <w:t>20</w:t>
            </w:r>
          </w:p>
        </w:tc>
        <w:tc>
          <w:tcPr>
            <w:tcW w:w="0" w:type="auto"/>
            <w:vAlign w:val="center"/>
          </w:tcPr>
          <w:p w:rsidR="00632D0A" w:rsidRPr="00083E55" w:rsidRDefault="00632D0A" w:rsidP="002E2659">
            <w:pPr>
              <w:jc w:val="center"/>
              <w:rPr>
                <w:rFonts w:ascii="Calibri" w:hAnsi="Calibri" w:cs="Calibri"/>
              </w:rPr>
            </w:pPr>
            <w:r>
              <w:rPr>
                <w:rFonts w:ascii="Calibri" w:hAnsi="Calibri" w:cs="Calibri"/>
              </w:rPr>
              <w:t>20</w:t>
            </w:r>
          </w:p>
        </w:tc>
      </w:tr>
      <w:tr w:rsidR="00632D0A" w:rsidRPr="002E4E01">
        <w:trPr>
          <w:trHeight w:val="592"/>
        </w:trPr>
        <w:tc>
          <w:tcPr>
            <w:tcW w:w="0" w:type="auto"/>
            <w:vAlign w:val="center"/>
          </w:tcPr>
          <w:p w:rsidR="00632D0A" w:rsidRPr="002E4E01" w:rsidRDefault="00632D0A" w:rsidP="002E2659">
            <w:pPr>
              <w:autoSpaceDE w:val="0"/>
              <w:autoSpaceDN w:val="0"/>
              <w:adjustRightInd w:val="0"/>
              <w:jc w:val="center"/>
            </w:pPr>
            <w:r w:rsidRPr="002E4E01">
              <w:t>С</w:t>
            </w:r>
          </w:p>
        </w:tc>
        <w:tc>
          <w:tcPr>
            <w:tcW w:w="0" w:type="auto"/>
            <w:vAlign w:val="center"/>
          </w:tcPr>
          <w:p w:rsidR="00632D0A" w:rsidRPr="00285379" w:rsidRDefault="00632D0A" w:rsidP="00285379">
            <w:pPr>
              <w:autoSpaceDE w:val="0"/>
              <w:autoSpaceDN w:val="0"/>
              <w:adjustRightInd w:val="0"/>
              <w:jc w:val="both"/>
            </w:pPr>
            <w:r w:rsidRPr="006D01DB">
              <w:t xml:space="preserve">Решение профессиональных (ситуационных) задач  в части   диагностики  и лечения  заболеваний сельскохозяйственных животных </w:t>
            </w:r>
          </w:p>
        </w:tc>
        <w:tc>
          <w:tcPr>
            <w:tcW w:w="0" w:type="auto"/>
            <w:vAlign w:val="center"/>
          </w:tcPr>
          <w:p w:rsidR="00632D0A" w:rsidRPr="00083E55" w:rsidRDefault="00632D0A" w:rsidP="002E2659">
            <w:pPr>
              <w:autoSpaceDE w:val="0"/>
              <w:autoSpaceDN w:val="0"/>
              <w:adjustRightInd w:val="0"/>
              <w:jc w:val="center"/>
              <w:rPr>
                <w:rFonts w:ascii="Calibri" w:hAnsi="Calibri" w:cs="Calibri"/>
              </w:rPr>
            </w:pPr>
          </w:p>
        </w:tc>
        <w:tc>
          <w:tcPr>
            <w:tcW w:w="0" w:type="auto"/>
            <w:vAlign w:val="center"/>
          </w:tcPr>
          <w:p w:rsidR="00632D0A" w:rsidRPr="00083E55" w:rsidRDefault="00632D0A" w:rsidP="002E2659">
            <w:pPr>
              <w:jc w:val="center"/>
              <w:rPr>
                <w:rFonts w:ascii="Calibri" w:hAnsi="Calibri" w:cs="Calibri"/>
              </w:rPr>
            </w:pPr>
            <w:r>
              <w:rPr>
                <w:rFonts w:ascii="Calibri" w:hAnsi="Calibri" w:cs="Calibri"/>
              </w:rPr>
              <w:t>70</w:t>
            </w:r>
          </w:p>
        </w:tc>
        <w:tc>
          <w:tcPr>
            <w:tcW w:w="0" w:type="auto"/>
            <w:vAlign w:val="center"/>
          </w:tcPr>
          <w:p w:rsidR="00632D0A" w:rsidRPr="00083E55" w:rsidRDefault="00632D0A" w:rsidP="002E2659">
            <w:pPr>
              <w:jc w:val="center"/>
              <w:rPr>
                <w:rFonts w:ascii="Calibri" w:hAnsi="Calibri" w:cs="Calibri"/>
              </w:rPr>
            </w:pPr>
            <w:r>
              <w:rPr>
                <w:rFonts w:ascii="Calibri" w:hAnsi="Calibri" w:cs="Calibri"/>
              </w:rPr>
              <w:t>70</w:t>
            </w:r>
          </w:p>
        </w:tc>
      </w:tr>
      <w:tr w:rsidR="00632D0A" w:rsidRPr="002E4E01">
        <w:tc>
          <w:tcPr>
            <w:tcW w:w="0" w:type="auto"/>
            <w:gridSpan w:val="2"/>
            <w:shd w:val="clear" w:color="auto" w:fill="8DB3E2"/>
          </w:tcPr>
          <w:p w:rsidR="00632D0A" w:rsidRPr="00BD6F82" w:rsidRDefault="00632D0A" w:rsidP="002E2659">
            <w:pPr>
              <w:autoSpaceDE w:val="0"/>
              <w:autoSpaceDN w:val="0"/>
              <w:adjustRightInd w:val="0"/>
              <w:jc w:val="right"/>
              <w:rPr>
                <w:b/>
                <w:bCs/>
              </w:rPr>
            </w:pPr>
            <w:r w:rsidRPr="00BD6F82">
              <w:rPr>
                <w:b/>
                <w:bCs/>
              </w:rPr>
              <w:t xml:space="preserve">Итого = </w:t>
            </w:r>
          </w:p>
        </w:tc>
        <w:tc>
          <w:tcPr>
            <w:tcW w:w="0" w:type="auto"/>
            <w:shd w:val="clear" w:color="auto" w:fill="8DB3E2"/>
            <w:vAlign w:val="center"/>
          </w:tcPr>
          <w:p w:rsidR="00632D0A" w:rsidRPr="00BD6F82" w:rsidRDefault="00632D0A" w:rsidP="002E2659">
            <w:pPr>
              <w:autoSpaceDE w:val="0"/>
              <w:autoSpaceDN w:val="0"/>
              <w:adjustRightInd w:val="0"/>
              <w:jc w:val="center"/>
              <w:rPr>
                <w:b/>
                <w:bCs/>
              </w:rPr>
            </w:pPr>
          </w:p>
        </w:tc>
        <w:tc>
          <w:tcPr>
            <w:tcW w:w="0" w:type="auto"/>
            <w:shd w:val="clear" w:color="auto" w:fill="8DB3E2"/>
            <w:vAlign w:val="center"/>
          </w:tcPr>
          <w:p w:rsidR="00632D0A" w:rsidRPr="00BD6F82" w:rsidRDefault="00632D0A" w:rsidP="002E2659">
            <w:pPr>
              <w:autoSpaceDE w:val="0"/>
              <w:autoSpaceDN w:val="0"/>
              <w:adjustRightInd w:val="0"/>
              <w:jc w:val="center"/>
              <w:rPr>
                <w:b/>
                <w:bCs/>
              </w:rPr>
            </w:pPr>
            <w:r w:rsidRPr="00BD6F82">
              <w:rPr>
                <w:b/>
                <w:bCs/>
              </w:rPr>
              <w:t>100</w:t>
            </w:r>
          </w:p>
        </w:tc>
        <w:tc>
          <w:tcPr>
            <w:tcW w:w="0" w:type="auto"/>
            <w:shd w:val="clear" w:color="auto" w:fill="8DB3E2"/>
            <w:vAlign w:val="center"/>
          </w:tcPr>
          <w:p w:rsidR="00632D0A" w:rsidRPr="00BD6F82" w:rsidRDefault="00632D0A" w:rsidP="002E2659">
            <w:pPr>
              <w:autoSpaceDE w:val="0"/>
              <w:autoSpaceDN w:val="0"/>
              <w:adjustRightInd w:val="0"/>
              <w:jc w:val="center"/>
              <w:rPr>
                <w:b/>
                <w:bCs/>
              </w:rPr>
            </w:pPr>
            <w:r w:rsidRPr="00BD6F82">
              <w:rPr>
                <w:b/>
                <w:bCs/>
              </w:rPr>
              <w:t>100</w:t>
            </w:r>
          </w:p>
        </w:tc>
      </w:tr>
    </w:tbl>
    <w:p w:rsidR="00632D0A" w:rsidRDefault="00632D0A" w:rsidP="009E2E1F">
      <w:pPr>
        <w:autoSpaceDE w:val="0"/>
        <w:autoSpaceDN w:val="0"/>
        <w:adjustRightInd w:val="0"/>
        <w:jc w:val="both"/>
        <w:rPr>
          <w:color w:val="000000"/>
        </w:rPr>
      </w:pPr>
    </w:p>
    <w:p w:rsidR="00632D0A" w:rsidRDefault="00632D0A" w:rsidP="009E2E1F">
      <w:pPr>
        <w:autoSpaceDE w:val="0"/>
        <w:autoSpaceDN w:val="0"/>
        <w:adjustRightInd w:val="0"/>
        <w:jc w:val="both"/>
        <w:rPr>
          <w:color w:val="000000"/>
        </w:rPr>
      </w:pPr>
    </w:p>
    <w:p w:rsidR="00632D0A" w:rsidRPr="00C67E22" w:rsidRDefault="00632D0A" w:rsidP="007E53C5">
      <w:pPr>
        <w:pStyle w:val="2"/>
        <w:rPr>
          <w:lang w:val="ru-RU"/>
        </w:rPr>
      </w:pPr>
      <w:bookmarkStart w:id="40" w:name="_Toc450204648"/>
      <w:r w:rsidRPr="00C67E22">
        <w:rPr>
          <w:lang w:val="ru-RU"/>
        </w:rPr>
        <w:t xml:space="preserve">5.2. </w:t>
      </w:r>
      <w:bookmarkEnd w:id="40"/>
      <w:r w:rsidRPr="00BD6F82">
        <w:rPr>
          <w:lang w:val="ru-RU"/>
        </w:rPr>
        <w:t>Субъективные оценки</w:t>
      </w:r>
    </w:p>
    <w:p w:rsidR="00632D0A" w:rsidRDefault="00632D0A" w:rsidP="00B86D67">
      <w:r w:rsidRPr="00BD6F82">
        <w:t>Не оцениваются</w:t>
      </w:r>
      <w:r>
        <w:t>.</w:t>
      </w:r>
    </w:p>
    <w:p w:rsidR="00632D0A" w:rsidRPr="00C67E22" w:rsidRDefault="00632D0A" w:rsidP="00901D1C">
      <w:pPr>
        <w:pStyle w:val="2"/>
        <w:tabs>
          <w:tab w:val="left" w:pos="9060"/>
        </w:tabs>
        <w:rPr>
          <w:lang w:val="ru-RU"/>
        </w:rPr>
      </w:pPr>
      <w:bookmarkStart w:id="41" w:name="_Toc450204649"/>
      <w:r w:rsidRPr="00C67E22">
        <w:rPr>
          <w:lang w:val="ru-RU"/>
        </w:rPr>
        <w:t>5.3. Критерии оценки мастерства</w:t>
      </w:r>
      <w:bookmarkEnd w:id="41"/>
    </w:p>
    <w:p w:rsidR="00632D0A" w:rsidRPr="00C87D8B" w:rsidRDefault="00632D0A" w:rsidP="00285379">
      <w:pPr>
        <w:pStyle w:val="afb"/>
      </w:pPr>
      <w:r w:rsidRPr="00C87D8B">
        <w:t>Модуль</w:t>
      </w:r>
      <w:proofErr w:type="gramStart"/>
      <w:r w:rsidRPr="00C87D8B">
        <w:t xml:space="preserve"> А</w:t>
      </w:r>
      <w:proofErr w:type="gramEnd"/>
      <w:r w:rsidRPr="00C87D8B">
        <w:t xml:space="preserve"> – «Микробиология»</w:t>
      </w:r>
    </w:p>
    <w:p w:rsidR="00632D0A" w:rsidRPr="00C87D8B" w:rsidRDefault="00632D0A" w:rsidP="00285379">
      <w:pPr>
        <w:pStyle w:val="afb"/>
      </w:pPr>
      <w:r w:rsidRPr="00C87D8B">
        <w:t xml:space="preserve">Окраска микроорганизмов сложным методом по </w:t>
      </w:r>
      <w:proofErr w:type="spellStart"/>
      <w:r w:rsidRPr="00C87D8B">
        <w:t>Граму</w:t>
      </w:r>
      <w:proofErr w:type="spellEnd"/>
    </w:p>
    <w:p w:rsidR="00632D0A" w:rsidRPr="00C87D8B" w:rsidRDefault="00632D0A" w:rsidP="00285379">
      <w:pPr>
        <w:numPr>
          <w:ilvl w:val="0"/>
          <w:numId w:val="33"/>
        </w:numPr>
        <w:spacing w:after="200" w:line="276" w:lineRule="auto"/>
      </w:pPr>
      <w:r w:rsidRPr="00C87D8B">
        <w:t>Соблюдение правил личной гигиены;</w:t>
      </w:r>
    </w:p>
    <w:p w:rsidR="00632D0A" w:rsidRPr="00C87D8B" w:rsidRDefault="00632D0A" w:rsidP="00285379">
      <w:pPr>
        <w:numPr>
          <w:ilvl w:val="0"/>
          <w:numId w:val="33"/>
        </w:numPr>
        <w:spacing w:after="200" w:line="276" w:lineRule="auto"/>
      </w:pPr>
      <w:r w:rsidRPr="00C87D8B">
        <w:t>Соблюдение правил техники безопасности;</w:t>
      </w:r>
    </w:p>
    <w:p w:rsidR="00632D0A" w:rsidRPr="00C87D8B" w:rsidRDefault="00632D0A" w:rsidP="00285379">
      <w:pPr>
        <w:numPr>
          <w:ilvl w:val="0"/>
          <w:numId w:val="33"/>
        </w:numPr>
        <w:spacing w:after="200" w:line="276" w:lineRule="auto"/>
      </w:pPr>
      <w:r w:rsidRPr="00C87D8B">
        <w:lastRenderedPageBreak/>
        <w:t>Подготовка рабочего места;</w:t>
      </w:r>
    </w:p>
    <w:p w:rsidR="00632D0A" w:rsidRPr="00C87D8B" w:rsidRDefault="00632D0A" w:rsidP="00285379">
      <w:pPr>
        <w:numPr>
          <w:ilvl w:val="0"/>
          <w:numId w:val="33"/>
        </w:numPr>
        <w:spacing w:after="200" w:line="276" w:lineRule="auto"/>
      </w:pPr>
      <w:r w:rsidRPr="00C87D8B">
        <w:t>Приготовление мазков;</w:t>
      </w:r>
    </w:p>
    <w:p w:rsidR="00632D0A" w:rsidRPr="00C87D8B" w:rsidRDefault="00632D0A" w:rsidP="00285379">
      <w:pPr>
        <w:numPr>
          <w:ilvl w:val="0"/>
          <w:numId w:val="33"/>
        </w:numPr>
        <w:spacing w:after="200" w:line="276" w:lineRule="auto"/>
      </w:pPr>
      <w:r w:rsidRPr="00C87D8B">
        <w:t>Фиксация мазков;</w:t>
      </w:r>
    </w:p>
    <w:p w:rsidR="00632D0A" w:rsidRPr="00C87D8B" w:rsidRDefault="00632D0A" w:rsidP="00285379">
      <w:pPr>
        <w:numPr>
          <w:ilvl w:val="0"/>
          <w:numId w:val="33"/>
        </w:numPr>
        <w:spacing w:after="200" w:line="276" w:lineRule="auto"/>
      </w:pPr>
      <w:r w:rsidRPr="00C87D8B">
        <w:t>Окраска мазков;</w:t>
      </w:r>
    </w:p>
    <w:p w:rsidR="00632D0A" w:rsidRPr="00C87D8B" w:rsidRDefault="00632D0A" w:rsidP="00285379">
      <w:pPr>
        <w:numPr>
          <w:ilvl w:val="0"/>
          <w:numId w:val="33"/>
        </w:numPr>
        <w:spacing w:after="200" w:line="276" w:lineRule="auto"/>
        <w:rPr>
          <w:u w:val="single"/>
        </w:rPr>
      </w:pPr>
      <w:r w:rsidRPr="00C87D8B">
        <w:t>Работа с микроскопом.</w:t>
      </w:r>
    </w:p>
    <w:p w:rsidR="00632D0A" w:rsidRPr="00C87D8B" w:rsidRDefault="00632D0A" w:rsidP="00285379">
      <w:pPr>
        <w:rPr>
          <w:u w:val="single"/>
        </w:rPr>
      </w:pPr>
    </w:p>
    <w:p w:rsidR="00632D0A" w:rsidRPr="00C87D8B" w:rsidRDefault="00632D0A" w:rsidP="00285379">
      <w:pPr>
        <w:pStyle w:val="afb"/>
      </w:pPr>
      <w:r w:rsidRPr="00C87D8B">
        <w:t>Посев культур микроорганизмов на плотные питательные среды</w:t>
      </w:r>
    </w:p>
    <w:p w:rsidR="00632D0A" w:rsidRPr="00C87D8B" w:rsidRDefault="00632D0A" w:rsidP="00285379">
      <w:pPr>
        <w:numPr>
          <w:ilvl w:val="0"/>
          <w:numId w:val="34"/>
        </w:numPr>
        <w:spacing w:after="200" w:line="276" w:lineRule="auto"/>
      </w:pPr>
      <w:r w:rsidRPr="00C87D8B">
        <w:t>Соблюдение правил личной гигиены;</w:t>
      </w:r>
    </w:p>
    <w:p w:rsidR="00632D0A" w:rsidRPr="00C87D8B" w:rsidRDefault="00632D0A" w:rsidP="00285379">
      <w:pPr>
        <w:numPr>
          <w:ilvl w:val="0"/>
          <w:numId w:val="34"/>
        </w:numPr>
        <w:spacing w:after="200" w:line="276" w:lineRule="auto"/>
      </w:pPr>
      <w:r w:rsidRPr="00C87D8B">
        <w:t>Соблюдение правил техники безопасности;</w:t>
      </w:r>
    </w:p>
    <w:p w:rsidR="00632D0A" w:rsidRPr="00C87D8B" w:rsidRDefault="00632D0A" w:rsidP="00285379">
      <w:pPr>
        <w:numPr>
          <w:ilvl w:val="0"/>
          <w:numId w:val="34"/>
        </w:numPr>
        <w:spacing w:after="200" w:line="276" w:lineRule="auto"/>
      </w:pPr>
      <w:r w:rsidRPr="00C87D8B">
        <w:t>Подготовка рабочего места;</w:t>
      </w:r>
    </w:p>
    <w:p w:rsidR="00632D0A" w:rsidRDefault="00632D0A" w:rsidP="00285379">
      <w:pPr>
        <w:numPr>
          <w:ilvl w:val="0"/>
          <w:numId w:val="34"/>
        </w:numPr>
        <w:spacing w:after="200" w:line="276" w:lineRule="auto"/>
      </w:pPr>
      <w:r w:rsidRPr="00C87D8B">
        <w:t>Техника посева.</w:t>
      </w:r>
    </w:p>
    <w:p w:rsidR="00632D0A" w:rsidRPr="009109E9" w:rsidRDefault="00632D0A" w:rsidP="00285379">
      <w:pPr>
        <w:ind w:left="720"/>
      </w:pPr>
    </w:p>
    <w:p w:rsidR="00632D0A" w:rsidRPr="00C87D8B" w:rsidRDefault="00632D0A" w:rsidP="00285379">
      <w:pPr>
        <w:pStyle w:val="afb"/>
      </w:pPr>
      <w:r w:rsidRPr="00C87D8B">
        <w:t>Модуль</w:t>
      </w:r>
      <w:proofErr w:type="gramStart"/>
      <w:r w:rsidRPr="00C87D8B">
        <w:t xml:space="preserve"> В</w:t>
      </w:r>
      <w:proofErr w:type="gramEnd"/>
      <w:r w:rsidRPr="00C87D8B">
        <w:t xml:space="preserve"> – «Ветеринарно-санитарная экспертиза продуктов и сырья животного и растительного происхождения»</w:t>
      </w:r>
    </w:p>
    <w:p w:rsidR="00632D0A" w:rsidRPr="00C87D8B" w:rsidRDefault="00632D0A" w:rsidP="00285379">
      <w:pPr>
        <w:pStyle w:val="afb"/>
      </w:pPr>
      <w:proofErr w:type="spellStart"/>
      <w:r w:rsidRPr="00C87D8B">
        <w:t>Люминоскопия</w:t>
      </w:r>
      <w:proofErr w:type="spellEnd"/>
      <w:r w:rsidRPr="00C87D8B">
        <w:t xml:space="preserve"> продуктов животного и растительного происхождения</w:t>
      </w:r>
    </w:p>
    <w:p w:rsidR="00D40460" w:rsidRDefault="00632D0A" w:rsidP="0028537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8537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8537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85379">
      <w:pPr>
        <w:numPr>
          <w:ilvl w:val="0"/>
          <w:numId w:val="30"/>
        </w:numPr>
        <w:autoSpaceDE w:val="0"/>
        <w:autoSpaceDN w:val="0"/>
        <w:adjustRightInd w:val="0"/>
        <w:spacing w:line="240" w:lineRule="auto"/>
      </w:pPr>
      <w:r w:rsidRPr="00C87D8B">
        <w:t xml:space="preserve">Определение качества цельного молока с помощью </w:t>
      </w:r>
      <w:proofErr w:type="spellStart"/>
      <w:r w:rsidRPr="00C87D8B">
        <w:t>люминоскопа</w:t>
      </w:r>
      <w:proofErr w:type="spellEnd"/>
      <w:r w:rsidRPr="00C87D8B">
        <w:t xml:space="preserve"> «Филин»;</w:t>
      </w:r>
    </w:p>
    <w:p w:rsidR="00632D0A" w:rsidRPr="00C87D8B" w:rsidRDefault="00632D0A" w:rsidP="00285379">
      <w:pPr>
        <w:numPr>
          <w:ilvl w:val="0"/>
          <w:numId w:val="30"/>
        </w:numPr>
        <w:autoSpaceDE w:val="0"/>
        <w:autoSpaceDN w:val="0"/>
        <w:adjustRightInd w:val="0"/>
        <w:spacing w:line="240" w:lineRule="auto"/>
      </w:pPr>
      <w:r w:rsidRPr="00C87D8B">
        <w:t xml:space="preserve">Определение наличия/отсутствие воздействия низких температур на </w:t>
      </w:r>
      <w:proofErr w:type="spellStart"/>
      <w:r w:rsidRPr="00C87D8B">
        <w:t>корнеклубнеплоды</w:t>
      </w:r>
      <w:proofErr w:type="spellEnd"/>
      <w:r w:rsidRPr="00C87D8B">
        <w:t xml:space="preserve"> с помощью </w:t>
      </w:r>
      <w:proofErr w:type="spellStart"/>
      <w:r w:rsidRPr="00C87D8B">
        <w:t>люминоскопа</w:t>
      </w:r>
      <w:proofErr w:type="spellEnd"/>
      <w:r w:rsidRPr="00C87D8B">
        <w:t xml:space="preserve"> «Филин»;</w:t>
      </w:r>
    </w:p>
    <w:p w:rsidR="00632D0A" w:rsidRPr="00C87D8B" w:rsidRDefault="00632D0A" w:rsidP="00285379">
      <w:pPr>
        <w:numPr>
          <w:ilvl w:val="0"/>
          <w:numId w:val="30"/>
        </w:numPr>
        <w:autoSpaceDE w:val="0"/>
        <w:autoSpaceDN w:val="0"/>
        <w:adjustRightInd w:val="0"/>
        <w:spacing w:line="240" w:lineRule="auto"/>
      </w:pPr>
      <w:r w:rsidRPr="00C87D8B">
        <w:t xml:space="preserve">Определение свежести кисломолочных продуктов с помощью </w:t>
      </w:r>
      <w:proofErr w:type="spellStart"/>
      <w:r w:rsidRPr="00C87D8B">
        <w:t>люминоскопа</w:t>
      </w:r>
      <w:proofErr w:type="spellEnd"/>
      <w:r w:rsidRPr="00C87D8B">
        <w:t xml:space="preserve"> «Филин».</w:t>
      </w:r>
    </w:p>
    <w:p w:rsidR="00632D0A" w:rsidRPr="00C87D8B" w:rsidRDefault="00632D0A" w:rsidP="00285379">
      <w:pPr>
        <w:autoSpaceDE w:val="0"/>
        <w:autoSpaceDN w:val="0"/>
        <w:adjustRightInd w:val="0"/>
        <w:rPr>
          <w:b/>
          <w:bCs/>
          <w:i/>
          <w:iCs/>
          <w:color w:val="365F91"/>
        </w:rPr>
      </w:pPr>
    </w:p>
    <w:p w:rsidR="00632D0A" w:rsidRPr="00C87D8B" w:rsidRDefault="00632D0A" w:rsidP="00285379">
      <w:pPr>
        <w:pStyle w:val="afb"/>
      </w:pPr>
      <w:proofErr w:type="spellStart"/>
      <w:r w:rsidRPr="00C87D8B">
        <w:t>Овоскопия</w:t>
      </w:r>
      <w:proofErr w:type="spellEnd"/>
      <w:r w:rsidRPr="00C87D8B">
        <w:t xml:space="preserve"> куриных яиц</w:t>
      </w:r>
    </w:p>
    <w:p w:rsidR="00D40460" w:rsidRDefault="00632D0A" w:rsidP="0028537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8537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8537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85379">
      <w:pPr>
        <w:numPr>
          <w:ilvl w:val="0"/>
          <w:numId w:val="31"/>
        </w:numPr>
        <w:autoSpaceDE w:val="0"/>
        <w:autoSpaceDN w:val="0"/>
        <w:adjustRightInd w:val="0"/>
        <w:spacing w:line="240" w:lineRule="auto"/>
        <w:rPr>
          <w:color w:val="000000"/>
        </w:rPr>
      </w:pPr>
      <w:r>
        <w:rPr>
          <w:color w:val="000000"/>
        </w:rPr>
        <w:t xml:space="preserve">Проведение </w:t>
      </w:r>
      <w:proofErr w:type="spellStart"/>
      <w:r>
        <w:rPr>
          <w:color w:val="000000"/>
        </w:rPr>
        <w:t>овоскопирования</w:t>
      </w:r>
      <w:proofErr w:type="spellEnd"/>
      <w:r w:rsidRPr="00C87D8B">
        <w:rPr>
          <w:color w:val="000000"/>
        </w:rPr>
        <w:t xml:space="preserve"> яиц с помощью овоскопа.</w:t>
      </w:r>
    </w:p>
    <w:p w:rsidR="00632D0A" w:rsidRPr="00C87D8B" w:rsidRDefault="00632D0A" w:rsidP="00285379">
      <w:pPr>
        <w:autoSpaceDE w:val="0"/>
        <w:autoSpaceDN w:val="0"/>
        <w:adjustRightInd w:val="0"/>
        <w:rPr>
          <w:color w:val="000000"/>
        </w:rPr>
      </w:pPr>
    </w:p>
    <w:p w:rsidR="00632D0A" w:rsidRPr="00C87D8B" w:rsidRDefault="00632D0A" w:rsidP="00285379">
      <w:pPr>
        <w:pStyle w:val="afb"/>
      </w:pPr>
      <w:proofErr w:type="spellStart"/>
      <w:r w:rsidRPr="00C87D8B">
        <w:t>Ветеринарн</w:t>
      </w:r>
      <w:proofErr w:type="gramStart"/>
      <w:r w:rsidRPr="00C87D8B">
        <w:t>о</w:t>
      </w:r>
      <w:proofErr w:type="spellEnd"/>
      <w:r w:rsidRPr="00C87D8B">
        <w:t>-</w:t>
      </w:r>
      <w:proofErr w:type="gramEnd"/>
      <w:r w:rsidRPr="00C87D8B">
        <w:t xml:space="preserve"> санитарная экспертиза молока</w:t>
      </w:r>
    </w:p>
    <w:p w:rsidR="00D40460" w:rsidRDefault="00632D0A" w:rsidP="00285379">
      <w:pPr>
        <w:numPr>
          <w:ilvl w:val="0"/>
          <w:numId w:val="30"/>
        </w:numPr>
        <w:autoSpaceDE w:val="0"/>
        <w:autoSpaceDN w:val="0"/>
        <w:adjustRightInd w:val="0"/>
        <w:spacing w:line="221" w:lineRule="atLeast"/>
        <w:jc w:val="both"/>
      </w:pPr>
      <w:r w:rsidRPr="00C87D8B">
        <w:t>Соблюдение правил личной гигиены;</w:t>
      </w:r>
    </w:p>
    <w:p w:rsidR="00D40460" w:rsidRDefault="00632D0A" w:rsidP="0028537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8537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85379">
      <w:pPr>
        <w:numPr>
          <w:ilvl w:val="0"/>
          <w:numId w:val="30"/>
        </w:numPr>
        <w:autoSpaceDE w:val="0"/>
        <w:autoSpaceDN w:val="0"/>
        <w:adjustRightInd w:val="0"/>
        <w:spacing w:line="240" w:lineRule="auto"/>
        <w:rPr>
          <w:color w:val="000000"/>
        </w:rPr>
      </w:pPr>
      <w:r w:rsidRPr="00C87D8B">
        <w:rPr>
          <w:color w:val="000000"/>
        </w:rPr>
        <w:t>Работа с анализатором качества молока «</w:t>
      </w:r>
      <w:r w:rsidR="000C6CA6">
        <w:rPr>
          <w:color w:val="000000"/>
        </w:rPr>
        <w:t>Клевер 2-М</w:t>
      </w:r>
      <w:r w:rsidRPr="00C87D8B">
        <w:rPr>
          <w:color w:val="000000"/>
        </w:rPr>
        <w:t>».</w:t>
      </w:r>
    </w:p>
    <w:p w:rsidR="00632D0A" w:rsidRPr="00C87D8B" w:rsidRDefault="00632D0A" w:rsidP="00285379">
      <w:pPr>
        <w:autoSpaceDE w:val="0"/>
        <w:autoSpaceDN w:val="0"/>
        <w:adjustRightInd w:val="0"/>
        <w:ind w:left="720"/>
        <w:rPr>
          <w:color w:val="000000"/>
        </w:rPr>
      </w:pPr>
    </w:p>
    <w:p w:rsidR="00632D0A" w:rsidRPr="00C87D8B" w:rsidRDefault="00632D0A" w:rsidP="00285379">
      <w:pPr>
        <w:pStyle w:val="afb"/>
      </w:pPr>
      <w:proofErr w:type="spellStart"/>
      <w:r w:rsidRPr="00C87D8B">
        <w:t>Трихинеллоскопия</w:t>
      </w:r>
      <w:proofErr w:type="spellEnd"/>
    </w:p>
    <w:p w:rsidR="00D40460" w:rsidRDefault="00632D0A" w:rsidP="00285379">
      <w:pPr>
        <w:numPr>
          <w:ilvl w:val="0"/>
          <w:numId w:val="30"/>
        </w:numPr>
        <w:autoSpaceDE w:val="0"/>
        <w:autoSpaceDN w:val="0"/>
        <w:adjustRightInd w:val="0"/>
        <w:spacing w:line="221" w:lineRule="atLeast"/>
        <w:jc w:val="both"/>
      </w:pPr>
      <w:r w:rsidRPr="00C87D8B">
        <w:lastRenderedPageBreak/>
        <w:t>Соблюдение правил личной гигиены;</w:t>
      </w:r>
    </w:p>
    <w:p w:rsidR="00D40460" w:rsidRDefault="00632D0A" w:rsidP="0028537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8537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85379">
      <w:pPr>
        <w:numPr>
          <w:ilvl w:val="0"/>
          <w:numId w:val="31"/>
        </w:numPr>
        <w:autoSpaceDE w:val="0"/>
        <w:autoSpaceDN w:val="0"/>
        <w:adjustRightInd w:val="0"/>
        <w:spacing w:line="240" w:lineRule="auto"/>
        <w:rPr>
          <w:color w:val="000000"/>
        </w:rPr>
      </w:pPr>
      <w:r w:rsidRPr="00C87D8B">
        <w:rPr>
          <w:color w:val="000000"/>
        </w:rPr>
        <w:t xml:space="preserve">Проведение </w:t>
      </w:r>
      <w:proofErr w:type="spellStart"/>
      <w:r w:rsidRPr="00C87D8B">
        <w:rPr>
          <w:color w:val="000000"/>
        </w:rPr>
        <w:t>трихинеллоскопии</w:t>
      </w:r>
      <w:proofErr w:type="spellEnd"/>
      <w:r w:rsidRPr="00C87D8B">
        <w:rPr>
          <w:color w:val="000000"/>
        </w:rPr>
        <w:t>.</w:t>
      </w:r>
    </w:p>
    <w:p w:rsidR="00632D0A" w:rsidRPr="00C87D8B" w:rsidRDefault="00632D0A" w:rsidP="00285379">
      <w:pPr>
        <w:autoSpaceDE w:val="0"/>
        <w:autoSpaceDN w:val="0"/>
        <w:adjustRightInd w:val="0"/>
        <w:rPr>
          <w:color w:val="000000"/>
        </w:rPr>
      </w:pPr>
    </w:p>
    <w:p w:rsidR="00632D0A" w:rsidRPr="00C87D8B" w:rsidRDefault="00632D0A" w:rsidP="00285379">
      <w:pPr>
        <w:pStyle w:val="afb"/>
      </w:pPr>
      <w:r>
        <w:t>Модуль</w:t>
      </w:r>
      <w:proofErr w:type="gramStart"/>
      <w:r>
        <w:t xml:space="preserve"> С</w:t>
      </w:r>
      <w:proofErr w:type="gramEnd"/>
      <w:r w:rsidRPr="00C87D8B">
        <w:t xml:space="preserve"> – Решение профессиональных (ситуационных)  задач</w:t>
      </w:r>
    </w:p>
    <w:p w:rsidR="00632D0A" w:rsidRPr="00285379" w:rsidRDefault="00632D0A" w:rsidP="00285379">
      <w:pPr>
        <w:pStyle w:val="afb"/>
      </w:pPr>
      <w:r w:rsidRPr="00285379">
        <w:t>Клинический осмотр сельскохозяйственных и непродуктивных животных</w:t>
      </w:r>
    </w:p>
    <w:p w:rsidR="00D40460" w:rsidRDefault="00632D0A" w:rsidP="00C2695C">
      <w:pPr>
        <w:numPr>
          <w:ilvl w:val="0"/>
          <w:numId w:val="30"/>
        </w:numPr>
        <w:autoSpaceDE w:val="0"/>
        <w:autoSpaceDN w:val="0"/>
        <w:adjustRightInd w:val="0"/>
        <w:spacing w:line="240" w:lineRule="auto"/>
        <w:jc w:val="both"/>
      </w:pPr>
      <w:r w:rsidRPr="00C87D8B">
        <w:t>Соблюдение правил личной гигиены;</w:t>
      </w:r>
    </w:p>
    <w:p w:rsidR="00D40460" w:rsidRDefault="00632D0A" w:rsidP="00C2695C">
      <w:pPr>
        <w:numPr>
          <w:ilvl w:val="0"/>
          <w:numId w:val="30"/>
        </w:numPr>
        <w:autoSpaceDE w:val="0"/>
        <w:autoSpaceDN w:val="0"/>
        <w:adjustRightInd w:val="0"/>
        <w:spacing w:line="240" w:lineRule="auto"/>
        <w:jc w:val="both"/>
      </w:pPr>
      <w:r w:rsidRPr="00C87D8B">
        <w:t>Соблюдение правил техники безопасности;</w:t>
      </w:r>
    </w:p>
    <w:p w:rsidR="00632D0A" w:rsidRPr="00C87D8B" w:rsidRDefault="00632D0A" w:rsidP="00C2695C">
      <w:pPr>
        <w:numPr>
          <w:ilvl w:val="0"/>
          <w:numId w:val="30"/>
        </w:numPr>
        <w:autoSpaceDE w:val="0"/>
        <w:autoSpaceDN w:val="0"/>
        <w:adjustRightInd w:val="0"/>
        <w:spacing w:line="240" w:lineRule="auto"/>
        <w:jc w:val="both"/>
      </w:pPr>
      <w:r w:rsidRPr="00C87D8B">
        <w:t>Подготовка рабочего места;</w:t>
      </w:r>
    </w:p>
    <w:p w:rsidR="00632D0A" w:rsidRDefault="00632D0A" w:rsidP="00C2695C">
      <w:pPr>
        <w:numPr>
          <w:ilvl w:val="0"/>
          <w:numId w:val="32"/>
        </w:numPr>
        <w:tabs>
          <w:tab w:val="left" w:pos="708"/>
          <w:tab w:val="left" w:pos="1416"/>
          <w:tab w:val="left" w:pos="3180"/>
        </w:tabs>
        <w:spacing w:after="200" w:line="240" w:lineRule="auto"/>
        <w:jc w:val="both"/>
      </w:pPr>
      <w:r w:rsidRPr="00C87D8B">
        <w:t>Определение габитус</w:t>
      </w:r>
      <w:r w:rsidR="00D40460">
        <w:t>а</w:t>
      </w:r>
      <w:r w:rsidRPr="00C87D8B">
        <w:t>;</w:t>
      </w:r>
    </w:p>
    <w:p w:rsidR="00632D0A" w:rsidRPr="00C87D8B" w:rsidRDefault="00632D0A" w:rsidP="00C2695C">
      <w:pPr>
        <w:numPr>
          <w:ilvl w:val="0"/>
          <w:numId w:val="32"/>
        </w:numPr>
        <w:tabs>
          <w:tab w:val="left" w:pos="708"/>
          <w:tab w:val="left" w:pos="1416"/>
          <w:tab w:val="left" w:pos="3180"/>
        </w:tabs>
        <w:spacing w:after="200" w:line="240" w:lineRule="auto"/>
        <w:jc w:val="both"/>
      </w:pPr>
      <w:r w:rsidRPr="00C87D8B">
        <w:t>Определение основных физиологических параметров;</w:t>
      </w:r>
    </w:p>
    <w:p w:rsidR="00632D0A" w:rsidRPr="00C87D8B" w:rsidRDefault="00632D0A" w:rsidP="00C2695C">
      <w:pPr>
        <w:numPr>
          <w:ilvl w:val="0"/>
          <w:numId w:val="32"/>
        </w:numPr>
        <w:tabs>
          <w:tab w:val="left" w:pos="708"/>
          <w:tab w:val="left" w:pos="1416"/>
          <w:tab w:val="left" w:pos="3180"/>
        </w:tabs>
        <w:spacing w:after="200" w:line="240" w:lineRule="auto"/>
        <w:jc w:val="both"/>
      </w:pPr>
      <w:r w:rsidRPr="00C87D8B">
        <w:t>Исследование кожного покрова;</w:t>
      </w:r>
    </w:p>
    <w:p w:rsidR="00632D0A" w:rsidRPr="00C87D8B" w:rsidRDefault="00632D0A" w:rsidP="00C2695C">
      <w:pPr>
        <w:numPr>
          <w:ilvl w:val="0"/>
          <w:numId w:val="32"/>
        </w:numPr>
        <w:tabs>
          <w:tab w:val="left" w:pos="708"/>
          <w:tab w:val="left" w:pos="1416"/>
          <w:tab w:val="left" w:pos="3180"/>
        </w:tabs>
        <w:spacing w:after="200" w:line="240" w:lineRule="auto"/>
        <w:jc w:val="both"/>
      </w:pPr>
      <w:r w:rsidRPr="00C87D8B">
        <w:t>Исследование слизистых оболочек</w:t>
      </w:r>
      <w:r>
        <w:t>;</w:t>
      </w:r>
    </w:p>
    <w:p w:rsidR="00632D0A" w:rsidRPr="00C87D8B" w:rsidRDefault="00632D0A" w:rsidP="00C2695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pPr>
      <w:r w:rsidRPr="00C87D8B">
        <w:t xml:space="preserve">  Исследование лимфатических узлов</w:t>
      </w:r>
      <w:r>
        <w:t>;</w:t>
      </w:r>
    </w:p>
    <w:p w:rsidR="00632D0A" w:rsidRPr="00C87D8B" w:rsidRDefault="00632D0A" w:rsidP="00C2695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pPr>
      <w:r w:rsidRPr="00C87D8B">
        <w:t xml:space="preserve">  Исследование органов грудной полости</w:t>
      </w:r>
      <w:r>
        <w:t>;</w:t>
      </w:r>
    </w:p>
    <w:p w:rsidR="00632D0A" w:rsidRPr="00C87D8B" w:rsidRDefault="00632D0A" w:rsidP="00C2695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pPr>
      <w:r w:rsidRPr="00C87D8B">
        <w:t xml:space="preserve">  Исследование органов пищеварения</w:t>
      </w:r>
      <w:r>
        <w:t>;</w:t>
      </w:r>
    </w:p>
    <w:p w:rsidR="00632D0A" w:rsidRPr="00C87D8B" w:rsidRDefault="00632D0A" w:rsidP="00C2695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pPr>
      <w:r w:rsidRPr="00C87D8B">
        <w:t xml:space="preserve">  Исследование нервной системы</w:t>
      </w:r>
      <w:r>
        <w:t>;</w:t>
      </w:r>
    </w:p>
    <w:p w:rsidR="00632D0A" w:rsidRPr="00C87D8B" w:rsidRDefault="00632D0A" w:rsidP="00C2695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pPr>
      <w:r w:rsidRPr="00C87D8B">
        <w:t xml:space="preserve">  Исследование органов чувств</w:t>
      </w:r>
    </w:p>
    <w:p w:rsidR="00632D0A" w:rsidRPr="00C87D8B" w:rsidRDefault="00632D0A" w:rsidP="002853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pPr>
    </w:p>
    <w:p w:rsidR="00632D0A" w:rsidRPr="00C87D8B" w:rsidRDefault="00632D0A" w:rsidP="00285379">
      <w:pPr>
        <w:pStyle w:val="afb"/>
      </w:pPr>
      <w:r w:rsidRPr="00C87D8B">
        <w:t xml:space="preserve">Ультразвуковое исследование </w:t>
      </w:r>
      <w:r w:rsidR="000C6CA6">
        <w:t xml:space="preserve">репродуктивных </w:t>
      </w:r>
      <w:r w:rsidRPr="00C87D8B">
        <w:t>органов мелких домашних животных</w:t>
      </w:r>
    </w:p>
    <w:p w:rsidR="000C6CA6" w:rsidRDefault="00632D0A" w:rsidP="00285379">
      <w:pPr>
        <w:numPr>
          <w:ilvl w:val="0"/>
          <w:numId w:val="30"/>
        </w:numPr>
        <w:autoSpaceDE w:val="0"/>
        <w:autoSpaceDN w:val="0"/>
        <w:adjustRightInd w:val="0"/>
        <w:spacing w:line="221" w:lineRule="atLeast"/>
        <w:jc w:val="both"/>
      </w:pPr>
      <w:r w:rsidRPr="00C87D8B">
        <w:t>Соблюдение правил личной гигиены;</w:t>
      </w:r>
    </w:p>
    <w:p w:rsidR="000C6CA6" w:rsidRDefault="00632D0A" w:rsidP="00285379">
      <w:pPr>
        <w:numPr>
          <w:ilvl w:val="0"/>
          <w:numId w:val="30"/>
        </w:numPr>
        <w:autoSpaceDE w:val="0"/>
        <w:autoSpaceDN w:val="0"/>
        <w:adjustRightInd w:val="0"/>
        <w:spacing w:line="221" w:lineRule="atLeast"/>
        <w:jc w:val="both"/>
      </w:pPr>
      <w:r w:rsidRPr="00C87D8B">
        <w:t>Соблюдение правил техники безопасности;</w:t>
      </w:r>
    </w:p>
    <w:p w:rsidR="00632D0A" w:rsidRPr="00C87D8B" w:rsidRDefault="00632D0A" w:rsidP="00285379">
      <w:pPr>
        <w:numPr>
          <w:ilvl w:val="0"/>
          <w:numId w:val="30"/>
        </w:numPr>
        <w:autoSpaceDE w:val="0"/>
        <w:autoSpaceDN w:val="0"/>
        <w:adjustRightInd w:val="0"/>
        <w:spacing w:line="221" w:lineRule="atLeast"/>
        <w:jc w:val="both"/>
      </w:pPr>
      <w:r w:rsidRPr="00C87D8B">
        <w:t>Подготовка рабочего места;</w:t>
      </w:r>
    </w:p>
    <w:p w:rsidR="00632D0A" w:rsidRPr="00C87D8B" w:rsidRDefault="00632D0A" w:rsidP="00285379">
      <w:pPr>
        <w:numPr>
          <w:ilvl w:val="0"/>
          <w:numId w:val="37"/>
        </w:numPr>
        <w:autoSpaceDE w:val="0"/>
        <w:autoSpaceDN w:val="0"/>
        <w:adjustRightInd w:val="0"/>
        <w:spacing w:line="240" w:lineRule="auto"/>
        <w:rPr>
          <w:color w:val="000000"/>
        </w:rPr>
      </w:pPr>
      <w:r w:rsidRPr="00C87D8B">
        <w:rPr>
          <w:color w:val="000000"/>
        </w:rPr>
        <w:t xml:space="preserve">Исследование </w:t>
      </w:r>
      <w:r w:rsidR="000C6CA6">
        <w:rPr>
          <w:color w:val="000000"/>
        </w:rPr>
        <w:t xml:space="preserve">репродуктивных </w:t>
      </w:r>
      <w:r w:rsidRPr="00C87D8B">
        <w:rPr>
          <w:color w:val="000000"/>
        </w:rPr>
        <w:t>органов с помощью аппарата ультразвуковой диагностики.</w:t>
      </w:r>
    </w:p>
    <w:p w:rsidR="00632D0A" w:rsidRPr="00C87D8B" w:rsidRDefault="00632D0A" w:rsidP="00285379">
      <w:pPr>
        <w:autoSpaceDE w:val="0"/>
        <w:autoSpaceDN w:val="0"/>
        <w:adjustRightInd w:val="0"/>
        <w:ind w:left="720"/>
        <w:rPr>
          <w:color w:val="000000"/>
        </w:rPr>
      </w:pPr>
    </w:p>
    <w:p w:rsidR="00632D0A" w:rsidRPr="00C87D8B" w:rsidRDefault="00632D0A" w:rsidP="00285379">
      <w:pPr>
        <w:pStyle w:val="afb"/>
      </w:pPr>
      <w:r w:rsidRPr="00C87D8B">
        <w:t>Наложение хирургических швов с помощью тренажера-симулятора</w:t>
      </w:r>
    </w:p>
    <w:p w:rsidR="000C6CA6" w:rsidRDefault="00632D0A" w:rsidP="00285379">
      <w:pPr>
        <w:numPr>
          <w:ilvl w:val="0"/>
          <w:numId w:val="30"/>
        </w:numPr>
        <w:autoSpaceDE w:val="0"/>
        <w:autoSpaceDN w:val="0"/>
        <w:adjustRightInd w:val="0"/>
        <w:spacing w:line="221" w:lineRule="atLeast"/>
        <w:jc w:val="both"/>
      </w:pPr>
      <w:r w:rsidRPr="00C87D8B">
        <w:t>Соблюдение правил личной гигиены;</w:t>
      </w:r>
    </w:p>
    <w:p w:rsidR="000C6CA6" w:rsidRPr="000C6CA6" w:rsidRDefault="00632D0A" w:rsidP="00285379">
      <w:pPr>
        <w:numPr>
          <w:ilvl w:val="0"/>
          <w:numId w:val="35"/>
        </w:numPr>
        <w:autoSpaceDE w:val="0"/>
        <w:autoSpaceDN w:val="0"/>
        <w:adjustRightInd w:val="0"/>
        <w:spacing w:line="240" w:lineRule="auto"/>
        <w:jc w:val="both"/>
        <w:rPr>
          <w:u w:val="single"/>
        </w:rPr>
      </w:pPr>
      <w:r w:rsidRPr="00C87D8B">
        <w:t>Соблюдение правил техники безопасности;</w:t>
      </w:r>
    </w:p>
    <w:p w:rsidR="000C6CA6" w:rsidRPr="000C6CA6" w:rsidRDefault="00632D0A" w:rsidP="00285379">
      <w:pPr>
        <w:numPr>
          <w:ilvl w:val="0"/>
          <w:numId w:val="35"/>
        </w:numPr>
        <w:autoSpaceDE w:val="0"/>
        <w:autoSpaceDN w:val="0"/>
        <w:adjustRightInd w:val="0"/>
        <w:spacing w:line="240" w:lineRule="auto"/>
        <w:jc w:val="both"/>
        <w:rPr>
          <w:u w:val="single"/>
        </w:rPr>
      </w:pPr>
      <w:r w:rsidRPr="00C87D8B">
        <w:t>Подготовка рабочего места;</w:t>
      </w:r>
    </w:p>
    <w:p w:rsidR="00632D0A" w:rsidRPr="000C6CA6" w:rsidRDefault="00632D0A" w:rsidP="00285379">
      <w:pPr>
        <w:numPr>
          <w:ilvl w:val="0"/>
          <w:numId w:val="35"/>
        </w:numPr>
        <w:autoSpaceDE w:val="0"/>
        <w:autoSpaceDN w:val="0"/>
        <w:adjustRightInd w:val="0"/>
        <w:spacing w:line="240" w:lineRule="auto"/>
        <w:jc w:val="both"/>
        <w:rPr>
          <w:u w:val="single"/>
        </w:rPr>
      </w:pPr>
      <w:r w:rsidRPr="00C87D8B">
        <w:t>Наложение хирургических швов.</w:t>
      </w:r>
    </w:p>
    <w:p w:rsidR="00632D0A" w:rsidRPr="00C87D8B" w:rsidRDefault="00632D0A" w:rsidP="00285379">
      <w:pPr>
        <w:tabs>
          <w:tab w:val="left" w:pos="1755"/>
        </w:tabs>
        <w:autoSpaceDE w:val="0"/>
        <w:autoSpaceDN w:val="0"/>
        <w:adjustRightInd w:val="0"/>
        <w:ind w:left="720"/>
      </w:pPr>
    </w:p>
    <w:p w:rsidR="00632D0A" w:rsidRPr="00C2695C" w:rsidRDefault="00632D0A" w:rsidP="00C2695C">
      <w:pPr>
        <w:spacing w:line="240" w:lineRule="auto"/>
        <w:jc w:val="center"/>
        <w:rPr>
          <w:b/>
          <w:bCs/>
          <w:color w:val="3366FF"/>
          <w:u w:val="single"/>
        </w:rPr>
      </w:pPr>
      <w:r w:rsidRPr="00C2695C">
        <w:rPr>
          <w:b/>
          <w:bCs/>
          <w:color w:val="3366FF"/>
          <w:u w:val="single"/>
        </w:rPr>
        <w:t>Лабораторная диагностика при пироплазмозе собак (исследование окрашенных мазков крови)</w:t>
      </w:r>
    </w:p>
    <w:p w:rsidR="00632D0A" w:rsidRPr="00B67DCC" w:rsidRDefault="00632D0A" w:rsidP="00C2695C">
      <w:pPr>
        <w:spacing w:line="240" w:lineRule="auto"/>
        <w:jc w:val="center"/>
        <w:rPr>
          <w:b/>
          <w:bCs/>
          <w:color w:val="000000"/>
          <w:u w:val="single"/>
        </w:rPr>
      </w:pPr>
    </w:p>
    <w:p w:rsidR="000C6CA6" w:rsidRDefault="00632D0A" w:rsidP="00C2695C">
      <w:pPr>
        <w:numPr>
          <w:ilvl w:val="0"/>
          <w:numId w:val="30"/>
        </w:numPr>
        <w:autoSpaceDE w:val="0"/>
        <w:autoSpaceDN w:val="0"/>
        <w:adjustRightInd w:val="0"/>
        <w:spacing w:line="221" w:lineRule="atLeast"/>
        <w:jc w:val="both"/>
      </w:pPr>
      <w:r w:rsidRPr="00B67DCC">
        <w:t>Соблюдение правил личной гигиены;</w:t>
      </w:r>
    </w:p>
    <w:p w:rsidR="000C6CA6" w:rsidRDefault="00632D0A" w:rsidP="00C2695C">
      <w:pPr>
        <w:numPr>
          <w:ilvl w:val="0"/>
          <w:numId w:val="30"/>
        </w:numPr>
        <w:autoSpaceDE w:val="0"/>
        <w:autoSpaceDN w:val="0"/>
        <w:adjustRightInd w:val="0"/>
        <w:spacing w:line="221" w:lineRule="atLeast"/>
        <w:jc w:val="both"/>
      </w:pPr>
      <w:r w:rsidRPr="00B67DCC">
        <w:t>Соблюдение правил техники безопасности;</w:t>
      </w:r>
    </w:p>
    <w:p w:rsidR="00632D0A" w:rsidRPr="00B67DCC" w:rsidRDefault="00632D0A" w:rsidP="00C2695C">
      <w:pPr>
        <w:numPr>
          <w:ilvl w:val="0"/>
          <w:numId w:val="30"/>
        </w:numPr>
        <w:autoSpaceDE w:val="0"/>
        <w:autoSpaceDN w:val="0"/>
        <w:adjustRightInd w:val="0"/>
        <w:spacing w:line="221" w:lineRule="atLeast"/>
        <w:jc w:val="both"/>
      </w:pPr>
      <w:r w:rsidRPr="00B67DCC">
        <w:t>Подготовка рабочего места;</w:t>
      </w:r>
    </w:p>
    <w:p w:rsidR="00632D0A" w:rsidRPr="00B67DCC" w:rsidRDefault="00632D0A" w:rsidP="00C2695C">
      <w:pPr>
        <w:numPr>
          <w:ilvl w:val="0"/>
          <w:numId w:val="30"/>
        </w:numPr>
        <w:autoSpaceDE w:val="0"/>
        <w:autoSpaceDN w:val="0"/>
        <w:adjustRightInd w:val="0"/>
        <w:spacing w:line="240" w:lineRule="auto"/>
        <w:rPr>
          <w:color w:val="000000"/>
        </w:rPr>
      </w:pPr>
      <w:r w:rsidRPr="00B67DCC">
        <w:rPr>
          <w:color w:val="000000"/>
        </w:rPr>
        <w:t>Обнаружение пироплазм в окрашенных мазках крови;</w:t>
      </w:r>
    </w:p>
    <w:p w:rsidR="00632D0A" w:rsidRPr="00B67DCC" w:rsidRDefault="00632D0A" w:rsidP="00C2695C">
      <w:pPr>
        <w:numPr>
          <w:ilvl w:val="0"/>
          <w:numId w:val="30"/>
        </w:numPr>
        <w:autoSpaceDE w:val="0"/>
        <w:autoSpaceDN w:val="0"/>
        <w:adjustRightInd w:val="0"/>
        <w:spacing w:line="240" w:lineRule="auto"/>
        <w:rPr>
          <w:color w:val="000000"/>
        </w:rPr>
      </w:pPr>
      <w:r w:rsidRPr="00B67DCC">
        <w:rPr>
          <w:color w:val="000000"/>
        </w:rPr>
        <w:t>Работа с микроскопом.</w:t>
      </w:r>
    </w:p>
    <w:p w:rsidR="00632D0A" w:rsidRPr="00C87D8B" w:rsidRDefault="00632D0A" w:rsidP="00285379">
      <w:pPr>
        <w:autoSpaceDE w:val="0"/>
        <w:autoSpaceDN w:val="0"/>
        <w:adjustRightInd w:val="0"/>
        <w:rPr>
          <w:color w:val="000000"/>
        </w:rPr>
      </w:pPr>
    </w:p>
    <w:p w:rsidR="00632D0A" w:rsidRPr="00C2695C" w:rsidRDefault="00632D0A" w:rsidP="00C2695C">
      <w:pPr>
        <w:autoSpaceDE w:val="0"/>
        <w:autoSpaceDN w:val="0"/>
        <w:adjustRightInd w:val="0"/>
        <w:spacing w:line="221" w:lineRule="atLeast"/>
        <w:rPr>
          <w:b/>
          <w:bCs/>
          <w:color w:val="3366FF"/>
          <w:u w:val="single"/>
        </w:rPr>
      </w:pPr>
      <w:proofErr w:type="spellStart"/>
      <w:r w:rsidRPr="00C2695C">
        <w:rPr>
          <w:b/>
          <w:bCs/>
          <w:color w:val="3366FF"/>
          <w:u w:val="single"/>
        </w:rPr>
        <w:t>Разморозка</w:t>
      </w:r>
      <w:proofErr w:type="spellEnd"/>
      <w:r w:rsidRPr="00C2695C">
        <w:rPr>
          <w:b/>
          <w:bCs/>
          <w:color w:val="3366FF"/>
          <w:u w:val="single"/>
        </w:rPr>
        <w:t xml:space="preserve"> и оценка качества спермы</w:t>
      </w:r>
    </w:p>
    <w:p w:rsidR="00632D0A" w:rsidRPr="00B67DCC" w:rsidRDefault="00632D0A" w:rsidP="00C2695C">
      <w:pPr>
        <w:numPr>
          <w:ilvl w:val="0"/>
          <w:numId w:val="33"/>
        </w:numPr>
        <w:spacing w:line="240" w:lineRule="auto"/>
      </w:pPr>
      <w:r w:rsidRPr="00B67DCC">
        <w:t>Соблюдение правил личной гигиены;</w:t>
      </w:r>
    </w:p>
    <w:p w:rsidR="00632D0A" w:rsidRPr="00B67DCC" w:rsidRDefault="00632D0A" w:rsidP="00C2695C">
      <w:pPr>
        <w:numPr>
          <w:ilvl w:val="0"/>
          <w:numId w:val="33"/>
        </w:numPr>
        <w:spacing w:line="240" w:lineRule="auto"/>
      </w:pPr>
      <w:r w:rsidRPr="00B67DCC">
        <w:t>Соблюдение правил техники безопасности;</w:t>
      </w:r>
    </w:p>
    <w:p w:rsidR="00632D0A" w:rsidRPr="00B67DCC" w:rsidRDefault="00632D0A" w:rsidP="00C2695C">
      <w:pPr>
        <w:numPr>
          <w:ilvl w:val="0"/>
          <w:numId w:val="33"/>
        </w:numPr>
        <w:spacing w:line="240" w:lineRule="auto"/>
      </w:pPr>
      <w:r w:rsidRPr="00B67DCC">
        <w:t>Подготовка рабочего места;</w:t>
      </w:r>
    </w:p>
    <w:p w:rsidR="00632D0A" w:rsidRPr="00B67DCC" w:rsidRDefault="00632D0A" w:rsidP="00C2695C">
      <w:pPr>
        <w:numPr>
          <w:ilvl w:val="0"/>
          <w:numId w:val="33"/>
        </w:numPr>
        <w:spacing w:line="240" w:lineRule="auto"/>
      </w:pPr>
      <w:proofErr w:type="spellStart"/>
      <w:r w:rsidRPr="00B67DCC">
        <w:t>Разморозка</w:t>
      </w:r>
      <w:proofErr w:type="spellEnd"/>
      <w:r w:rsidRPr="00B67DCC">
        <w:t xml:space="preserve"> спермы;</w:t>
      </w:r>
    </w:p>
    <w:p w:rsidR="00632D0A" w:rsidRPr="00B67DCC" w:rsidRDefault="00632D0A" w:rsidP="00C2695C">
      <w:pPr>
        <w:numPr>
          <w:ilvl w:val="0"/>
          <w:numId w:val="33"/>
        </w:numPr>
        <w:spacing w:line="240" w:lineRule="auto"/>
      </w:pPr>
      <w:r w:rsidRPr="00B67DCC">
        <w:t xml:space="preserve">Работа с сосудом </w:t>
      </w:r>
      <w:proofErr w:type="spellStart"/>
      <w:r w:rsidRPr="00B67DCC">
        <w:t>Дьюара</w:t>
      </w:r>
      <w:proofErr w:type="spellEnd"/>
      <w:r w:rsidRPr="00B67DCC">
        <w:t>;</w:t>
      </w:r>
    </w:p>
    <w:p w:rsidR="00632D0A" w:rsidRPr="00B67DCC" w:rsidRDefault="00632D0A" w:rsidP="00C2695C">
      <w:pPr>
        <w:numPr>
          <w:ilvl w:val="0"/>
          <w:numId w:val="33"/>
        </w:numPr>
        <w:spacing w:line="240" w:lineRule="auto"/>
      </w:pPr>
      <w:r w:rsidRPr="00B67DCC">
        <w:t>Оценка качества спермы в баллах;</w:t>
      </w:r>
    </w:p>
    <w:p w:rsidR="00632D0A" w:rsidRPr="00B67DCC" w:rsidRDefault="00632D0A" w:rsidP="00C2695C">
      <w:pPr>
        <w:numPr>
          <w:ilvl w:val="0"/>
          <w:numId w:val="33"/>
        </w:numPr>
        <w:spacing w:line="240" w:lineRule="auto"/>
        <w:rPr>
          <w:u w:val="single"/>
        </w:rPr>
      </w:pPr>
      <w:r w:rsidRPr="00B67DCC">
        <w:t>Работа с микроскопом.</w:t>
      </w:r>
    </w:p>
    <w:p w:rsidR="00632D0A" w:rsidRPr="00C87D8B" w:rsidRDefault="00632D0A" w:rsidP="00285379">
      <w:pPr>
        <w:tabs>
          <w:tab w:val="left" w:pos="2520"/>
        </w:tabs>
        <w:autoSpaceDE w:val="0"/>
        <w:autoSpaceDN w:val="0"/>
        <w:adjustRightInd w:val="0"/>
        <w:rPr>
          <w:b/>
          <w:bCs/>
          <w:color w:val="000000"/>
          <w:u w:val="single"/>
        </w:rPr>
      </w:pPr>
    </w:p>
    <w:p w:rsidR="00632D0A" w:rsidRPr="00C2695C" w:rsidRDefault="00632D0A" w:rsidP="00C2695C">
      <w:pPr>
        <w:spacing w:line="240" w:lineRule="auto"/>
        <w:rPr>
          <w:b/>
          <w:bCs/>
          <w:color w:val="3366FF"/>
          <w:u w:val="single"/>
        </w:rPr>
      </w:pPr>
      <w:r w:rsidRPr="00C2695C">
        <w:rPr>
          <w:b/>
          <w:bCs/>
          <w:color w:val="3366FF"/>
          <w:u w:val="single"/>
        </w:rPr>
        <w:t xml:space="preserve">Окраска мазка крови по методу </w:t>
      </w:r>
      <w:proofErr w:type="spellStart"/>
      <w:r w:rsidRPr="00C2695C">
        <w:rPr>
          <w:b/>
          <w:bCs/>
          <w:color w:val="3366FF"/>
          <w:u w:val="single"/>
        </w:rPr>
        <w:t>Романовского-Гимза</w:t>
      </w:r>
      <w:proofErr w:type="spellEnd"/>
    </w:p>
    <w:p w:rsidR="00632D0A" w:rsidRPr="00B67DCC" w:rsidRDefault="00632D0A" w:rsidP="00C2695C">
      <w:pPr>
        <w:numPr>
          <w:ilvl w:val="0"/>
          <w:numId w:val="33"/>
        </w:numPr>
        <w:spacing w:line="240" w:lineRule="auto"/>
      </w:pPr>
      <w:r w:rsidRPr="00B67DCC">
        <w:t>Соблюдение правил личной гигиены;</w:t>
      </w:r>
    </w:p>
    <w:p w:rsidR="00632D0A" w:rsidRPr="00B67DCC" w:rsidRDefault="00632D0A" w:rsidP="00C2695C">
      <w:pPr>
        <w:numPr>
          <w:ilvl w:val="0"/>
          <w:numId w:val="33"/>
        </w:numPr>
        <w:spacing w:line="240" w:lineRule="auto"/>
      </w:pPr>
      <w:r w:rsidRPr="00B67DCC">
        <w:t>Соблюдение правил техники безопасности;</w:t>
      </w:r>
    </w:p>
    <w:p w:rsidR="00632D0A" w:rsidRPr="00B67DCC" w:rsidRDefault="00632D0A" w:rsidP="00C2695C">
      <w:pPr>
        <w:numPr>
          <w:ilvl w:val="0"/>
          <w:numId w:val="33"/>
        </w:numPr>
        <w:spacing w:line="240" w:lineRule="auto"/>
      </w:pPr>
      <w:r w:rsidRPr="00B67DCC">
        <w:t>Подготовка рабочего места;</w:t>
      </w:r>
    </w:p>
    <w:p w:rsidR="00632D0A" w:rsidRPr="00B67DCC" w:rsidRDefault="00632D0A" w:rsidP="00C2695C">
      <w:pPr>
        <w:numPr>
          <w:ilvl w:val="0"/>
          <w:numId w:val="33"/>
        </w:numPr>
        <w:spacing w:line="240" w:lineRule="auto"/>
      </w:pPr>
      <w:r w:rsidRPr="00B67DCC">
        <w:t>Приготовление мазка;</w:t>
      </w:r>
    </w:p>
    <w:p w:rsidR="00632D0A" w:rsidRPr="00B67DCC" w:rsidRDefault="00632D0A" w:rsidP="00C2695C">
      <w:pPr>
        <w:numPr>
          <w:ilvl w:val="0"/>
          <w:numId w:val="33"/>
        </w:numPr>
        <w:spacing w:line="240" w:lineRule="auto"/>
      </w:pPr>
      <w:r w:rsidRPr="00B67DCC">
        <w:t>Фиксация мазка;</w:t>
      </w:r>
    </w:p>
    <w:p w:rsidR="00632D0A" w:rsidRPr="00B67DCC" w:rsidRDefault="00632D0A" w:rsidP="00C2695C">
      <w:pPr>
        <w:numPr>
          <w:ilvl w:val="0"/>
          <w:numId w:val="33"/>
        </w:numPr>
        <w:spacing w:line="240" w:lineRule="auto"/>
      </w:pPr>
      <w:r w:rsidRPr="00B67DCC">
        <w:t>Окраска мазка;</w:t>
      </w:r>
    </w:p>
    <w:p w:rsidR="00632D0A" w:rsidRPr="00B67DCC" w:rsidRDefault="00632D0A" w:rsidP="00C2695C">
      <w:pPr>
        <w:numPr>
          <w:ilvl w:val="0"/>
          <w:numId w:val="33"/>
        </w:numPr>
        <w:spacing w:line="240" w:lineRule="auto"/>
        <w:rPr>
          <w:u w:val="single"/>
        </w:rPr>
      </w:pPr>
      <w:r w:rsidRPr="00B67DCC">
        <w:t>Работа с микроскопом.</w:t>
      </w:r>
    </w:p>
    <w:p w:rsidR="00632D0A" w:rsidRPr="00C87D8B" w:rsidRDefault="00632D0A" w:rsidP="00285379">
      <w:pPr>
        <w:tabs>
          <w:tab w:val="left" w:pos="2520"/>
        </w:tabs>
        <w:autoSpaceDE w:val="0"/>
        <w:autoSpaceDN w:val="0"/>
        <w:adjustRightInd w:val="0"/>
        <w:jc w:val="center"/>
        <w:rPr>
          <w:b/>
          <w:bCs/>
          <w:color w:val="000000"/>
          <w:u w:val="single"/>
        </w:rPr>
      </w:pPr>
    </w:p>
    <w:p w:rsidR="00632D0A" w:rsidRPr="00C87D8B" w:rsidRDefault="00632D0A" w:rsidP="00285379">
      <w:pPr>
        <w:tabs>
          <w:tab w:val="left" w:pos="2520"/>
        </w:tabs>
        <w:autoSpaceDE w:val="0"/>
        <w:autoSpaceDN w:val="0"/>
        <w:adjustRightInd w:val="0"/>
        <w:jc w:val="center"/>
        <w:rPr>
          <w:b/>
          <w:bCs/>
          <w:color w:val="000000"/>
          <w:u w:val="single"/>
        </w:rPr>
      </w:pPr>
    </w:p>
    <w:p w:rsidR="00632D0A" w:rsidRPr="00703F32" w:rsidRDefault="00632D0A" w:rsidP="00901D1C">
      <w:pPr>
        <w:pStyle w:val="2"/>
        <w:rPr>
          <w:lang w:val="ru-RU"/>
        </w:rPr>
      </w:pPr>
      <w:bookmarkStart w:id="42" w:name="_Toc450204650"/>
      <w:r w:rsidRPr="00703F32">
        <w:rPr>
          <w:lang w:val="ru-RU"/>
        </w:rPr>
        <w:t>5.4. Регламент оценки мастерства</w:t>
      </w:r>
      <w:bookmarkEnd w:id="42"/>
    </w:p>
    <w:p w:rsidR="00632D0A" w:rsidRDefault="00632D0A" w:rsidP="00285379">
      <w:pPr>
        <w:autoSpaceDE w:val="0"/>
        <w:autoSpaceDN w:val="0"/>
        <w:adjustRightInd w:val="0"/>
        <w:jc w:val="both"/>
      </w:pPr>
      <w:r>
        <w:t>Главный эксперт разделяет Экспертов на 3 группы, так, чтобы в каждой группе присутствовали как опытные участники мероприятий «</w:t>
      </w:r>
      <w:proofErr w:type="spellStart"/>
      <w:r>
        <w:t>WorldSkills</w:t>
      </w:r>
      <w:proofErr w:type="spellEnd"/>
      <w:r>
        <w:t>», так и новички.</w:t>
      </w:r>
    </w:p>
    <w:p w:rsidR="00632D0A" w:rsidRDefault="00632D0A" w:rsidP="00285379">
      <w:pPr>
        <w:autoSpaceDE w:val="0"/>
        <w:autoSpaceDN w:val="0"/>
        <w:adjustRightInd w:val="0"/>
        <w:jc w:val="both"/>
      </w:pPr>
      <w:r>
        <w:t>Каждая группа отвечает за проставление оценок по каждому аспекту одного из трех модулей конкурсного задания.</w:t>
      </w:r>
    </w:p>
    <w:p w:rsidR="00632D0A" w:rsidRDefault="00632D0A" w:rsidP="00285379">
      <w:pPr>
        <w:autoSpaceDE w:val="0"/>
        <w:autoSpaceDN w:val="0"/>
        <w:adjustRightInd w:val="0"/>
        <w:jc w:val="both"/>
      </w:pPr>
      <w:r>
        <w:t>В конце каждого дня баллы передаются в АСУС (Автоматизированная система управления соревнованиями).</w:t>
      </w:r>
    </w:p>
    <w:p w:rsidR="00632D0A" w:rsidRDefault="00632D0A" w:rsidP="00285379">
      <w:pPr>
        <w:autoSpaceDE w:val="0"/>
        <w:autoSpaceDN w:val="0"/>
        <w:adjustRightInd w:val="0"/>
        <w:jc w:val="both"/>
      </w:pPr>
      <w:r>
        <w:t xml:space="preserve">В тех случаях, когда </w:t>
      </w:r>
      <w:proofErr w:type="gramStart"/>
      <w:r>
        <w:t>это</w:t>
      </w:r>
      <w:proofErr w:type="gramEnd"/>
      <w:r>
        <w:t xml:space="preserve"> возможно, применяется система начисления баллов «вслепую».</w:t>
      </w:r>
    </w:p>
    <w:p w:rsidR="00632D0A" w:rsidRDefault="00632D0A" w:rsidP="00285379">
      <w:pPr>
        <w:autoSpaceDE w:val="0"/>
        <w:autoSpaceDN w:val="0"/>
        <w:adjustRightInd w:val="0"/>
        <w:jc w:val="both"/>
      </w:pPr>
      <w:r>
        <w:t>Какие-либо особые регламенты начисления баллов отсутствуют.</w:t>
      </w:r>
    </w:p>
    <w:p w:rsidR="00632D0A" w:rsidRPr="00901D1C" w:rsidRDefault="00632D0A" w:rsidP="00901D1C">
      <w:pPr>
        <w:pStyle w:val="1"/>
        <w:rPr>
          <w:lang w:val="ru-RU"/>
        </w:rPr>
      </w:pPr>
      <w:bookmarkStart w:id="43" w:name="_Toc450204652"/>
      <w:r>
        <w:rPr>
          <w:lang w:val="ru-RU"/>
        </w:rPr>
        <w:br w:type="page"/>
      </w:r>
      <w:bookmarkStart w:id="44" w:name="_Toc451340138"/>
      <w:bookmarkStart w:id="45" w:name="_Toc451346784"/>
      <w:bookmarkStart w:id="46" w:name="_Toc451412690"/>
      <w:r w:rsidRPr="00901D1C">
        <w:rPr>
          <w:lang w:val="ru-RU"/>
        </w:rPr>
        <w:lastRenderedPageBreak/>
        <w:t>6. ОТРАСЛЕВЫЕ ТРЕБОВАНИЯ</w:t>
      </w:r>
      <w:r>
        <w:rPr>
          <w:lang w:val="ru-RU"/>
        </w:rPr>
        <w:t xml:space="preserve"> </w:t>
      </w:r>
      <w:r w:rsidRPr="00901D1C">
        <w:rPr>
          <w:lang w:val="ru-RU"/>
        </w:rPr>
        <w:t xml:space="preserve">ТЕХНИКИ </w:t>
      </w:r>
      <w:r>
        <w:rPr>
          <w:lang w:val="ru-RU"/>
        </w:rPr>
        <w:t xml:space="preserve"> </w:t>
      </w:r>
      <w:r w:rsidRPr="00901D1C">
        <w:rPr>
          <w:lang w:val="ru-RU"/>
        </w:rPr>
        <w:t>БЕЗОПАСНОСТИ</w:t>
      </w:r>
      <w:bookmarkEnd w:id="43"/>
      <w:bookmarkEnd w:id="44"/>
      <w:bookmarkEnd w:id="45"/>
      <w:bookmarkEnd w:id="46"/>
    </w:p>
    <w:p w:rsidR="00632D0A" w:rsidRPr="00901245" w:rsidRDefault="00632D0A" w:rsidP="00285379">
      <w:pPr>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spacing w:after="57" w:line="200" w:lineRule="atLeast"/>
        <w:jc w:val="both"/>
        <w:rPr>
          <w:color w:val="000000"/>
        </w:rPr>
      </w:pPr>
      <w:bookmarkStart w:id="47" w:name="_Toc450204653"/>
      <w:bookmarkStart w:id="48" w:name="_Toc451340139"/>
      <w:bookmarkStart w:id="49" w:name="_Toc451346785"/>
      <w:r w:rsidRPr="00901245">
        <w:rPr>
          <w:color w:val="000000"/>
        </w:rPr>
        <w:t>Соблюдаются в соответствии с законодательством РФ в области здравоохранения и безопасности труда.</w:t>
      </w:r>
    </w:p>
    <w:p w:rsidR="00632D0A" w:rsidRPr="00901245" w:rsidRDefault="00632D0A" w:rsidP="00285379">
      <w:pPr>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spacing w:after="57" w:line="200" w:lineRule="atLeast"/>
        <w:jc w:val="both"/>
        <w:rPr>
          <w:color w:val="000000"/>
        </w:rPr>
      </w:pPr>
      <w:r w:rsidRPr="00901245">
        <w:rPr>
          <w:color w:val="000000"/>
        </w:rPr>
        <w:t>Конкурсантам не требуется делать перерывы во время выполнения задания по Модулям</w:t>
      </w:r>
      <w:proofErr w:type="gramStart"/>
      <w:r w:rsidRPr="00901245">
        <w:rPr>
          <w:color w:val="000000"/>
        </w:rPr>
        <w:t xml:space="preserve"> А</w:t>
      </w:r>
      <w:proofErr w:type="gramEnd"/>
      <w:r w:rsidRPr="00901245">
        <w:rPr>
          <w:color w:val="000000"/>
        </w:rPr>
        <w:t>, В</w:t>
      </w:r>
      <w:r>
        <w:rPr>
          <w:color w:val="000000"/>
        </w:rPr>
        <w:t>, С.</w:t>
      </w:r>
    </w:p>
    <w:p w:rsidR="00632D0A" w:rsidRPr="00901245" w:rsidRDefault="00632D0A" w:rsidP="00285379">
      <w:pPr>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spacing w:after="57" w:line="200" w:lineRule="atLeast"/>
        <w:jc w:val="both"/>
        <w:rPr>
          <w:color w:val="000000"/>
        </w:rPr>
      </w:pPr>
      <w:r w:rsidRPr="00901245">
        <w:rPr>
          <w:color w:val="000000"/>
        </w:rPr>
        <w:t>Конкурсантам и членам жюри требуется сделать перерыв не позднее, чем через 3 часа после начала работы.</w:t>
      </w:r>
    </w:p>
    <w:p w:rsidR="00632D0A" w:rsidRDefault="00632D0A" w:rsidP="00285379">
      <w:pPr>
        <w:pStyle w:val="afb"/>
      </w:pPr>
      <w:r w:rsidRPr="00901245">
        <w:t>Правила техники безопасности:</w:t>
      </w:r>
    </w:p>
    <w:p w:rsidR="00632D0A" w:rsidRPr="00901245" w:rsidRDefault="00632D0A" w:rsidP="00285379">
      <w:pPr>
        <w:pStyle w:val="a0"/>
      </w:pPr>
      <w:r w:rsidRPr="00901245">
        <w:t>Организация безопасных условий труда и со</w:t>
      </w:r>
      <w:r w:rsidRPr="00901245">
        <w:softHyphen/>
        <w:t>блюдение правил техники безопасности являются неотъемлемыми элементами организации производ</w:t>
      </w:r>
      <w:r w:rsidRPr="00901245">
        <w:softHyphen/>
        <w:t>ства и требований трудового законодательства.</w:t>
      </w:r>
    </w:p>
    <w:p w:rsidR="00632D0A" w:rsidRPr="00901245" w:rsidRDefault="00632D0A" w:rsidP="00285379">
      <w:pPr>
        <w:pStyle w:val="a0"/>
      </w:pPr>
      <w:r w:rsidRPr="00901245">
        <w:t>За нарушение или невыполнение правил тех</w:t>
      </w:r>
      <w:r w:rsidRPr="00901245">
        <w:softHyphen/>
        <w:t>ники безопасности виновные привлекаются к адми</w:t>
      </w:r>
      <w:r w:rsidRPr="00901245">
        <w:softHyphen/>
        <w:t>нистративной или судебной ответственности.</w:t>
      </w:r>
    </w:p>
    <w:p w:rsidR="00632D0A" w:rsidRPr="00901245" w:rsidRDefault="00632D0A" w:rsidP="00285379">
      <w:pPr>
        <w:pStyle w:val="a0"/>
      </w:pPr>
      <w:r w:rsidRPr="00901245">
        <w:t>Обязательным условием для предотвращения несчастных случаев должно быть хорошее знание конкурсантами  устройства оборудования  и пра</w:t>
      </w:r>
      <w:r w:rsidRPr="00901245">
        <w:softHyphen/>
        <w:t xml:space="preserve">вил техники безопасности при работе с </w:t>
      </w:r>
      <w:r>
        <w:t xml:space="preserve">животными, </w:t>
      </w:r>
      <w:r w:rsidRPr="00901245">
        <w:t>ветеринарными препаратами</w:t>
      </w:r>
      <w:r>
        <w:t>, оборудованием</w:t>
      </w:r>
      <w:r w:rsidRPr="00901245">
        <w:t xml:space="preserve"> и средами.</w:t>
      </w:r>
    </w:p>
    <w:p w:rsidR="00632D0A" w:rsidRPr="00901245" w:rsidRDefault="00632D0A" w:rsidP="00285379">
      <w:pPr>
        <w:pStyle w:val="a0"/>
      </w:pPr>
      <w:r w:rsidRPr="00901245">
        <w:t>Все виды инструктажа проводятся в строгом соответствии с действующими инструкциями, пра</w:t>
      </w:r>
      <w:r w:rsidRPr="00901245">
        <w:softHyphen/>
        <w:t>вилами и нормами по технике безопасности приме</w:t>
      </w:r>
      <w:r w:rsidRPr="00901245">
        <w:softHyphen/>
        <w:t>нительно к специальности.</w:t>
      </w:r>
    </w:p>
    <w:p w:rsidR="00632D0A" w:rsidRPr="00901245" w:rsidRDefault="00632D0A" w:rsidP="00285379">
      <w:pPr>
        <w:pStyle w:val="a0"/>
      </w:pPr>
      <w:r w:rsidRPr="00901245">
        <w:t>5.Конкурсант, прошедший инструктаж, расписыва</w:t>
      </w:r>
      <w:r w:rsidRPr="00901245">
        <w:softHyphen/>
        <w:t>ется в журнале инструктажа.</w:t>
      </w:r>
    </w:p>
    <w:p w:rsidR="00632D0A" w:rsidRDefault="00632D0A" w:rsidP="00285379">
      <w:pPr>
        <w:pStyle w:val="a0"/>
      </w:pPr>
      <w:r w:rsidRPr="00901245">
        <w:t>6.Конкурсанты! Строго соблюдайте правила техни</w:t>
      </w:r>
      <w:r w:rsidRPr="00901245">
        <w:softHyphen/>
        <w:t>ки безопасности!</w:t>
      </w:r>
    </w:p>
    <w:p w:rsidR="00632D0A" w:rsidRDefault="00632D0A">
      <w:pPr>
        <w:spacing w:line="240" w:lineRule="auto"/>
        <w:rPr>
          <w:color w:val="000000"/>
        </w:rPr>
      </w:pPr>
      <w:r>
        <w:rPr>
          <w:color w:val="000000"/>
        </w:rPr>
        <w:br w:type="page"/>
      </w:r>
    </w:p>
    <w:p w:rsidR="00632D0A" w:rsidRPr="00901245" w:rsidRDefault="00632D0A" w:rsidP="002853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57" w:line="200" w:lineRule="atLeast"/>
        <w:jc w:val="both"/>
        <w:rPr>
          <w:color w:val="000000"/>
        </w:rPr>
      </w:pPr>
    </w:p>
    <w:p w:rsidR="00632D0A" w:rsidRPr="00901D1C" w:rsidRDefault="00632D0A" w:rsidP="00901D1C">
      <w:pPr>
        <w:pStyle w:val="1"/>
        <w:rPr>
          <w:lang w:val="ru-RU"/>
        </w:rPr>
      </w:pPr>
      <w:bookmarkStart w:id="50" w:name="_Toc451412691"/>
      <w:r w:rsidRPr="00901D1C">
        <w:rPr>
          <w:lang w:val="ru-RU"/>
        </w:rPr>
        <w:t>7. МАТЕРИАЛЫ И ОБОРУДОВАНИЕ</w:t>
      </w:r>
      <w:bookmarkEnd w:id="47"/>
      <w:bookmarkEnd w:id="48"/>
      <w:bookmarkEnd w:id="49"/>
      <w:bookmarkEnd w:id="50"/>
    </w:p>
    <w:p w:rsidR="00632D0A" w:rsidRPr="00901D1C" w:rsidRDefault="00632D0A" w:rsidP="00901D1C">
      <w:pPr>
        <w:pStyle w:val="2"/>
        <w:rPr>
          <w:lang w:val="ru-RU"/>
        </w:rPr>
      </w:pPr>
      <w:bookmarkStart w:id="51" w:name="_Toc450204654"/>
      <w:r w:rsidRPr="00901D1C">
        <w:rPr>
          <w:lang w:val="ru-RU"/>
        </w:rPr>
        <w:t>7.1. Инфраструктурный лист</w:t>
      </w:r>
      <w:bookmarkEnd w:id="51"/>
    </w:p>
    <w:p w:rsidR="00632D0A" w:rsidRDefault="00632D0A" w:rsidP="0013053E">
      <w:pPr>
        <w:autoSpaceDE w:val="0"/>
        <w:autoSpaceDN w:val="0"/>
        <w:adjustRightInd w:val="0"/>
        <w:jc w:val="both"/>
      </w:pPr>
      <w:r>
        <w:t>В Инфраструктурном листе перечислено все оборудование, материалы и устройства, которые предоставляет Организатор конкурса.</w:t>
      </w:r>
    </w:p>
    <w:p w:rsidR="00632D0A" w:rsidRDefault="00632D0A" w:rsidP="0013053E">
      <w:pPr>
        <w:autoSpaceDE w:val="0"/>
        <w:autoSpaceDN w:val="0"/>
        <w:adjustRightInd w:val="0"/>
        <w:jc w:val="both"/>
      </w:pPr>
    </w:p>
    <w:p w:rsidR="00632D0A" w:rsidRDefault="00632D0A" w:rsidP="0013053E">
      <w:pPr>
        <w:autoSpaceDE w:val="0"/>
        <w:autoSpaceDN w:val="0"/>
        <w:adjustRightInd w:val="0"/>
        <w:jc w:val="both"/>
      </w:pPr>
      <w:r>
        <w:t xml:space="preserve">С Инфраструктурным листом можно ознакомиться на </w:t>
      </w:r>
      <w:proofErr w:type="spellStart"/>
      <w:r>
        <w:t>веб-сайте</w:t>
      </w:r>
      <w:proofErr w:type="spellEnd"/>
      <w:r>
        <w:t xml:space="preserve"> организации: http://www.worldskills.ru</w:t>
      </w:r>
    </w:p>
    <w:p w:rsidR="00632D0A" w:rsidRDefault="00632D0A" w:rsidP="0013053E">
      <w:pPr>
        <w:autoSpaceDE w:val="0"/>
        <w:autoSpaceDN w:val="0"/>
        <w:adjustRightInd w:val="0"/>
        <w:jc w:val="both"/>
      </w:pPr>
    </w:p>
    <w:p w:rsidR="00632D0A" w:rsidRDefault="00632D0A" w:rsidP="0013053E">
      <w:pPr>
        <w:autoSpaceDE w:val="0"/>
        <w:autoSpaceDN w:val="0"/>
        <w:adjustRightInd w:val="0"/>
        <w:jc w:val="both"/>
      </w:pPr>
      <w:r>
        <w:t>В Инфраструктурном листе указаны наименования и количество материалов и единиц оборудования, запрошенные Экспертами для следующего конкурса. Организатор конкурса обновляет Инфраструктурный лист, указывая необходимое количество, тип, марку/модель предметов. Предметы, предоставляемые Организатором конкурса, указаны в отдельной колонке.</w:t>
      </w:r>
    </w:p>
    <w:p w:rsidR="00632D0A" w:rsidRDefault="00632D0A" w:rsidP="0013053E">
      <w:pPr>
        <w:autoSpaceDE w:val="0"/>
        <w:autoSpaceDN w:val="0"/>
        <w:adjustRightInd w:val="0"/>
        <w:jc w:val="both"/>
      </w:pPr>
    </w:p>
    <w:p w:rsidR="00632D0A" w:rsidRDefault="00632D0A" w:rsidP="0013053E">
      <w:pPr>
        <w:autoSpaceDE w:val="0"/>
        <w:autoSpaceDN w:val="0"/>
        <w:adjustRightInd w:val="0"/>
        <w:jc w:val="both"/>
      </w:pPr>
      <w:r>
        <w:t>В ходе каждого конкурса, Эксперты рассматривают и уточняют Инфраструктурный лист для подготовки к следующему конкурсу. Эксперты дают Техническому директору рекомендации по расширению площадей или изменению списков оборудования.</w:t>
      </w:r>
    </w:p>
    <w:p w:rsidR="00632D0A" w:rsidRDefault="00632D0A" w:rsidP="0013053E">
      <w:pPr>
        <w:autoSpaceDE w:val="0"/>
        <w:autoSpaceDN w:val="0"/>
        <w:adjustRightInd w:val="0"/>
        <w:jc w:val="both"/>
      </w:pPr>
    </w:p>
    <w:p w:rsidR="00632D0A" w:rsidRDefault="00632D0A" w:rsidP="0013053E">
      <w:pPr>
        <w:autoSpaceDE w:val="0"/>
        <w:autoSpaceDN w:val="0"/>
        <w:adjustRightInd w:val="0"/>
        <w:jc w:val="both"/>
      </w:pPr>
      <w:r>
        <w:t>В ходе каждого конкурса, Технический директор WSR проверяет Инфраструктурный лист, использовавшийся на предыдущем конкурсе.</w:t>
      </w:r>
    </w:p>
    <w:p w:rsidR="00632D0A" w:rsidRDefault="00632D0A" w:rsidP="0013053E">
      <w:pPr>
        <w:autoSpaceDE w:val="0"/>
        <w:autoSpaceDN w:val="0"/>
        <w:adjustRightInd w:val="0"/>
        <w:jc w:val="both"/>
      </w:pPr>
    </w:p>
    <w:p w:rsidR="00632D0A" w:rsidRDefault="00632D0A" w:rsidP="0013053E">
      <w:pPr>
        <w:autoSpaceDE w:val="0"/>
        <w:autoSpaceDN w:val="0"/>
        <w:adjustRightInd w:val="0"/>
        <w:jc w:val="both"/>
      </w:pPr>
      <w:r>
        <w:t>В Инфраструктурный лист не входят предметы, которые участники и/или Эксперты WSR должны приносить с собой, а также предметы, которые участникам приносить запрещается. Эти предметы перечислены ниже.</w:t>
      </w:r>
    </w:p>
    <w:p w:rsidR="00632D0A" w:rsidRDefault="00632D0A" w:rsidP="00B177B0">
      <w:pPr>
        <w:autoSpaceDE w:val="0"/>
        <w:autoSpaceDN w:val="0"/>
        <w:adjustRightInd w:val="0"/>
        <w:jc w:val="both"/>
      </w:pPr>
    </w:p>
    <w:p w:rsidR="00632D0A" w:rsidRPr="00901D1C" w:rsidRDefault="00632D0A" w:rsidP="00901D1C">
      <w:pPr>
        <w:pStyle w:val="2"/>
        <w:rPr>
          <w:lang w:val="ru-RU"/>
        </w:rPr>
      </w:pPr>
      <w:bookmarkStart w:id="52" w:name="_Toc450204655"/>
      <w:r w:rsidRPr="00901D1C">
        <w:rPr>
          <w:lang w:val="ru-RU"/>
        </w:rPr>
        <w:t>7.2. Материалы, оборудование и инструменты, которые участники имеют при себе в своем инструментальном ящике</w:t>
      </w:r>
      <w:bookmarkEnd w:id="52"/>
    </w:p>
    <w:p w:rsidR="00632D0A" w:rsidRPr="005172FC" w:rsidRDefault="00632D0A" w:rsidP="008654FF">
      <w:pPr>
        <w:pStyle w:val="a0"/>
      </w:pPr>
      <w:r w:rsidRPr="005172FC">
        <w:t>Перечень Стандартов</w:t>
      </w:r>
    </w:p>
    <w:p w:rsidR="00632D0A" w:rsidRPr="005172FC" w:rsidRDefault="00632D0A" w:rsidP="008654FF">
      <w:pPr>
        <w:pStyle w:val="a0"/>
      </w:pPr>
      <w:r w:rsidRPr="005172FC">
        <w:t>Технические руководства</w:t>
      </w:r>
    </w:p>
    <w:p w:rsidR="00632D0A" w:rsidRPr="005172FC" w:rsidRDefault="00632D0A" w:rsidP="008654FF">
      <w:pPr>
        <w:pStyle w:val="a0"/>
      </w:pPr>
      <w:r>
        <w:t>Ветеринарный инструментарий</w:t>
      </w:r>
    </w:p>
    <w:p w:rsidR="00632D0A" w:rsidRDefault="00632D0A" w:rsidP="00EB265B">
      <w:pPr>
        <w:autoSpaceDE w:val="0"/>
        <w:autoSpaceDN w:val="0"/>
        <w:adjustRightInd w:val="0"/>
        <w:jc w:val="both"/>
        <w:rPr>
          <w:b/>
          <w:bCs/>
        </w:rPr>
      </w:pPr>
    </w:p>
    <w:p w:rsidR="00632D0A" w:rsidRPr="005C65AF" w:rsidRDefault="00632D0A" w:rsidP="00901D1C">
      <w:pPr>
        <w:pStyle w:val="2"/>
        <w:rPr>
          <w:lang w:val="ru-RU"/>
        </w:rPr>
      </w:pPr>
      <w:bookmarkStart w:id="53" w:name="_Toc450204656"/>
      <w:r w:rsidRPr="005C65AF">
        <w:rPr>
          <w:lang w:val="ru-RU"/>
        </w:rPr>
        <w:lastRenderedPageBreak/>
        <w:t xml:space="preserve">7.3. Материалы, оборудование и инструменты, принадлежащие Экспертам </w:t>
      </w:r>
      <w:r>
        <w:rPr>
          <w:lang w:val="en-US"/>
        </w:rPr>
        <w:t>WSR</w:t>
      </w:r>
      <w:bookmarkEnd w:id="53"/>
    </w:p>
    <w:p w:rsidR="00632D0A" w:rsidRDefault="00632D0A" w:rsidP="008654FF">
      <w:pPr>
        <w:pStyle w:val="afb"/>
      </w:pPr>
      <w:r>
        <w:t>Модуль «А»:</w:t>
      </w:r>
    </w:p>
    <w:p w:rsidR="00632D0A" w:rsidRPr="001B02C8" w:rsidRDefault="00632D0A" w:rsidP="008654FF">
      <w:pPr>
        <w:pStyle w:val="a0"/>
      </w:pPr>
      <w:r w:rsidRPr="001B02C8">
        <w:t xml:space="preserve">Бактериологические петли </w:t>
      </w:r>
      <w:r w:rsidRPr="001B02C8">
        <w:tab/>
      </w:r>
    </w:p>
    <w:p w:rsidR="00632D0A" w:rsidRPr="001B02C8" w:rsidRDefault="00632D0A" w:rsidP="008654FF">
      <w:pPr>
        <w:pStyle w:val="a0"/>
      </w:pPr>
      <w:r w:rsidRPr="001B02C8">
        <w:t xml:space="preserve">Бумага фильтровальная </w:t>
      </w:r>
      <w:r w:rsidRPr="001B02C8">
        <w:tab/>
      </w:r>
    </w:p>
    <w:p w:rsidR="00632D0A" w:rsidRPr="001B02C8" w:rsidRDefault="00632D0A" w:rsidP="008654FF">
      <w:pPr>
        <w:pStyle w:val="a0"/>
      </w:pPr>
      <w:r w:rsidRPr="001B02C8">
        <w:t xml:space="preserve">Ватный тампон </w:t>
      </w:r>
      <w:r w:rsidRPr="001B02C8">
        <w:tab/>
      </w:r>
    </w:p>
    <w:p w:rsidR="00632D0A" w:rsidRPr="001B02C8" w:rsidRDefault="00632D0A" w:rsidP="008654FF">
      <w:pPr>
        <w:pStyle w:val="a0"/>
      </w:pPr>
      <w:r w:rsidRPr="001B02C8">
        <w:t xml:space="preserve">Водяная баня </w:t>
      </w:r>
      <w:r w:rsidRPr="001B02C8">
        <w:tab/>
      </w:r>
    </w:p>
    <w:p w:rsidR="00632D0A" w:rsidRPr="001B02C8" w:rsidRDefault="00632D0A" w:rsidP="008654FF">
      <w:pPr>
        <w:pStyle w:val="a0"/>
      </w:pPr>
      <w:r w:rsidRPr="001B02C8">
        <w:t xml:space="preserve">Держатель предметных стекол (качели) </w:t>
      </w:r>
      <w:r w:rsidRPr="001B02C8">
        <w:tab/>
      </w:r>
    </w:p>
    <w:p w:rsidR="00632D0A" w:rsidRPr="001B02C8" w:rsidRDefault="00632D0A" w:rsidP="008654FF">
      <w:pPr>
        <w:pStyle w:val="a0"/>
      </w:pPr>
      <w:r w:rsidRPr="001B02C8">
        <w:t xml:space="preserve">Емкость с дистиллированной водой </w:t>
      </w:r>
      <w:r w:rsidRPr="001B02C8">
        <w:tab/>
      </w:r>
    </w:p>
    <w:p w:rsidR="00632D0A" w:rsidRPr="001B02C8" w:rsidRDefault="00632D0A" w:rsidP="008654FF">
      <w:pPr>
        <w:pStyle w:val="a0"/>
      </w:pPr>
      <w:r w:rsidRPr="001B02C8">
        <w:t xml:space="preserve">Иммерсионное масло </w:t>
      </w:r>
      <w:r w:rsidRPr="001B02C8">
        <w:tab/>
      </w:r>
      <w:r w:rsidRPr="001B02C8">
        <w:tab/>
      </w:r>
    </w:p>
    <w:p w:rsidR="00632D0A" w:rsidRPr="001B02C8" w:rsidRDefault="00632D0A" w:rsidP="008654FF">
      <w:pPr>
        <w:pStyle w:val="a0"/>
      </w:pPr>
      <w:r w:rsidRPr="001B02C8">
        <w:t xml:space="preserve">Карандаш по стеклу </w:t>
      </w:r>
      <w:r w:rsidRPr="001B02C8">
        <w:tab/>
      </w:r>
    </w:p>
    <w:p w:rsidR="00632D0A" w:rsidRPr="001B02C8" w:rsidRDefault="00632D0A" w:rsidP="008654FF">
      <w:pPr>
        <w:pStyle w:val="a0"/>
      </w:pPr>
      <w:r w:rsidRPr="001B02C8">
        <w:t xml:space="preserve">Колба с плотной питательной средой </w:t>
      </w:r>
      <w:r w:rsidRPr="001B02C8">
        <w:tab/>
      </w:r>
    </w:p>
    <w:p w:rsidR="00632D0A" w:rsidRPr="001B02C8" w:rsidRDefault="00632D0A" w:rsidP="008654FF">
      <w:pPr>
        <w:pStyle w:val="a0"/>
      </w:pPr>
      <w:r w:rsidRPr="001B02C8">
        <w:t>Микроскоп</w:t>
      </w:r>
      <w:r w:rsidRPr="001B02C8">
        <w:tab/>
      </w:r>
    </w:p>
    <w:p w:rsidR="00632D0A" w:rsidRPr="001B02C8" w:rsidRDefault="00632D0A" w:rsidP="008654FF">
      <w:pPr>
        <w:pStyle w:val="a0"/>
      </w:pPr>
      <w:r w:rsidRPr="001B02C8">
        <w:t xml:space="preserve">Пинцет </w:t>
      </w:r>
      <w:r w:rsidRPr="001B02C8">
        <w:tab/>
      </w:r>
    </w:p>
    <w:p w:rsidR="00632D0A" w:rsidRPr="001B02C8" w:rsidRDefault="00632D0A" w:rsidP="008654FF">
      <w:pPr>
        <w:pStyle w:val="a0"/>
      </w:pPr>
      <w:r w:rsidRPr="001B02C8">
        <w:t xml:space="preserve">Пипетки </w:t>
      </w:r>
      <w:r w:rsidRPr="001B02C8">
        <w:tab/>
      </w:r>
    </w:p>
    <w:p w:rsidR="00632D0A" w:rsidRPr="001B02C8" w:rsidRDefault="00632D0A" w:rsidP="008654FF">
      <w:pPr>
        <w:pStyle w:val="a0"/>
      </w:pPr>
      <w:r w:rsidRPr="001B02C8">
        <w:t xml:space="preserve">Предметные стекла </w:t>
      </w:r>
      <w:r w:rsidRPr="001B02C8">
        <w:tab/>
      </w:r>
    </w:p>
    <w:p w:rsidR="00632D0A" w:rsidRPr="001B02C8" w:rsidRDefault="00632D0A" w:rsidP="008654FF">
      <w:pPr>
        <w:pStyle w:val="a0"/>
      </w:pPr>
      <w:r>
        <w:t>Пробирки</w:t>
      </w:r>
      <w:r w:rsidRPr="001B02C8">
        <w:t xml:space="preserve"> с культурой бактерий </w:t>
      </w:r>
      <w:r w:rsidRPr="001B02C8">
        <w:tab/>
      </w:r>
    </w:p>
    <w:p w:rsidR="00632D0A" w:rsidRPr="001B02C8" w:rsidRDefault="00632D0A" w:rsidP="008654FF">
      <w:pPr>
        <w:pStyle w:val="a0"/>
      </w:pPr>
      <w:r w:rsidRPr="001B02C8">
        <w:t xml:space="preserve">Растворы красок </w:t>
      </w:r>
      <w:r w:rsidRPr="001B02C8">
        <w:tab/>
      </w:r>
    </w:p>
    <w:p w:rsidR="00632D0A" w:rsidRPr="001B02C8" w:rsidRDefault="00632D0A" w:rsidP="008654FF">
      <w:pPr>
        <w:pStyle w:val="a0"/>
      </w:pPr>
      <w:r w:rsidRPr="001B02C8">
        <w:t xml:space="preserve">Секундомер </w:t>
      </w:r>
      <w:r w:rsidRPr="001B02C8">
        <w:tab/>
      </w:r>
    </w:p>
    <w:p w:rsidR="00632D0A" w:rsidRPr="001B02C8" w:rsidRDefault="00632D0A" w:rsidP="008654FF">
      <w:pPr>
        <w:pStyle w:val="a0"/>
      </w:pPr>
      <w:r w:rsidRPr="001B02C8">
        <w:t xml:space="preserve">Спирт этиловый, </w:t>
      </w:r>
      <w:proofErr w:type="spellStart"/>
      <w:r w:rsidRPr="001B02C8">
        <w:t>ректификованный</w:t>
      </w:r>
      <w:proofErr w:type="spellEnd"/>
      <w:r w:rsidRPr="001B02C8">
        <w:t xml:space="preserve"> массовой долей 96% </w:t>
      </w:r>
    </w:p>
    <w:p w:rsidR="00632D0A" w:rsidRPr="001B02C8" w:rsidRDefault="00632D0A" w:rsidP="008654FF">
      <w:pPr>
        <w:pStyle w:val="a0"/>
      </w:pPr>
      <w:r w:rsidRPr="001B02C8">
        <w:t xml:space="preserve">Спиртовая горелка </w:t>
      </w:r>
      <w:r w:rsidRPr="001B02C8">
        <w:tab/>
      </w:r>
    </w:p>
    <w:p w:rsidR="00632D0A" w:rsidRPr="001B02C8" w:rsidRDefault="00632D0A" w:rsidP="008654FF">
      <w:pPr>
        <w:pStyle w:val="a0"/>
      </w:pPr>
      <w:r w:rsidRPr="001B02C8">
        <w:t xml:space="preserve">Спиртовой градусник </w:t>
      </w:r>
      <w:r w:rsidRPr="001B02C8">
        <w:tab/>
      </w:r>
    </w:p>
    <w:p w:rsidR="00632D0A" w:rsidRPr="001B02C8" w:rsidRDefault="00632D0A" w:rsidP="008654FF">
      <w:pPr>
        <w:pStyle w:val="a0"/>
      </w:pPr>
      <w:r w:rsidRPr="001B02C8">
        <w:t xml:space="preserve">Спички </w:t>
      </w:r>
      <w:r w:rsidRPr="001B02C8">
        <w:tab/>
      </w:r>
    </w:p>
    <w:p w:rsidR="00632D0A" w:rsidRPr="001B02C8" w:rsidRDefault="00632D0A" w:rsidP="008654FF">
      <w:pPr>
        <w:pStyle w:val="a0"/>
      </w:pPr>
      <w:proofErr w:type="spellStart"/>
      <w:r w:rsidRPr="001B02C8">
        <w:t>Тампонницастеклянная</w:t>
      </w:r>
      <w:proofErr w:type="spellEnd"/>
      <w:r w:rsidRPr="001B02C8">
        <w:t xml:space="preserve"> с притертой крышкой </w:t>
      </w:r>
      <w:r w:rsidRPr="001B02C8">
        <w:tab/>
      </w:r>
    </w:p>
    <w:p w:rsidR="00632D0A" w:rsidRPr="001B02C8" w:rsidRDefault="00632D0A" w:rsidP="008654FF">
      <w:pPr>
        <w:pStyle w:val="a0"/>
      </w:pPr>
      <w:r w:rsidRPr="001B02C8">
        <w:t xml:space="preserve">Чашка Петри </w:t>
      </w:r>
      <w:r w:rsidRPr="001B02C8">
        <w:tab/>
      </w:r>
    </w:p>
    <w:p w:rsidR="00632D0A" w:rsidRPr="001B02C8" w:rsidRDefault="00632D0A" w:rsidP="008654FF">
      <w:pPr>
        <w:pStyle w:val="a0"/>
      </w:pPr>
      <w:r w:rsidRPr="001B02C8">
        <w:t>Штатив</w:t>
      </w:r>
      <w:r>
        <w:t>ы</w:t>
      </w:r>
      <w:r w:rsidRPr="001B02C8">
        <w:t xml:space="preserve"> для пробирок </w:t>
      </w:r>
      <w:r w:rsidRPr="001B02C8">
        <w:tab/>
      </w:r>
      <w:r w:rsidRPr="001B02C8">
        <w:tab/>
      </w:r>
    </w:p>
    <w:p w:rsidR="00632D0A" w:rsidRPr="001B02C8" w:rsidRDefault="00632D0A" w:rsidP="008654FF">
      <w:pPr>
        <w:pStyle w:val="a0"/>
      </w:pPr>
      <w:r w:rsidRPr="001B02C8">
        <w:t xml:space="preserve">Эксикатор </w:t>
      </w:r>
      <w:r w:rsidRPr="001B02C8">
        <w:tab/>
      </w:r>
      <w:r w:rsidRPr="001B02C8">
        <w:tab/>
      </w:r>
    </w:p>
    <w:p w:rsidR="00632D0A" w:rsidRDefault="00632D0A" w:rsidP="008654FF">
      <w:pPr>
        <w:pStyle w:val="a0"/>
      </w:pPr>
      <w:r w:rsidRPr="001B02C8">
        <w:t xml:space="preserve">Эмалированный кювет </w:t>
      </w:r>
      <w:r w:rsidRPr="001B02C8">
        <w:tab/>
      </w:r>
    </w:p>
    <w:p w:rsidR="00632D0A" w:rsidRDefault="00632D0A" w:rsidP="008654FF">
      <w:pPr>
        <w:autoSpaceDE w:val="0"/>
        <w:autoSpaceDN w:val="0"/>
        <w:adjustRightInd w:val="0"/>
        <w:ind w:right="209"/>
        <w:jc w:val="both"/>
      </w:pPr>
    </w:p>
    <w:p w:rsidR="00632D0A" w:rsidRDefault="00632D0A" w:rsidP="008654FF">
      <w:pPr>
        <w:autoSpaceDE w:val="0"/>
        <w:autoSpaceDN w:val="0"/>
        <w:adjustRightInd w:val="0"/>
        <w:ind w:right="209"/>
        <w:jc w:val="both"/>
      </w:pPr>
    </w:p>
    <w:p w:rsidR="00632D0A" w:rsidRDefault="00632D0A" w:rsidP="008654FF">
      <w:pPr>
        <w:pStyle w:val="afb"/>
      </w:pPr>
      <w:r w:rsidRPr="001B02C8">
        <w:t>Модуль «В»</w:t>
      </w:r>
    </w:p>
    <w:p w:rsidR="00632D0A" w:rsidRPr="001B02C8" w:rsidRDefault="00632D0A" w:rsidP="008654FF">
      <w:pPr>
        <w:pStyle w:val="a0"/>
      </w:pPr>
      <w:r w:rsidRPr="001B02C8">
        <w:t>Анализатор молока «</w:t>
      </w:r>
      <w:r w:rsidR="009F4FE3">
        <w:t>Клевер 2-М</w:t>
      </w:r>
      <w:r w:rsidRPr="001B02C8">
        <w:t xml:space="preserve">» </w:t>
      </w:r>
    </w:p>
    <w:p w:rsidR="00632D0A" w:rsidRPr="001B02C8" w:rsidRDefault="00632D0A" w:rsidP="008654FF">
      <w:pPr>
        <w:pStyle w:val="a0"/>
      </w:pPr>
      <w:r w:rsidRPr="001B02C8">
        <w:t>Вата гигроскопическая</w:t>
      </w:r>
    </w:p>
    <w:p w:rsidR="00632D0A" w:rsidRPr="001B02C8" w:rsidRDefault="00632D0A" w:rsidP="008654FF">
      <w:pPr>
        <w:pStyle w:val="a0"/>
      </w:pPr>
      <w:r w:rsidRPr="001B02C8">
        <w:lastRenderedPageBreak/>
        <w:t>Емкость с 96</w:t>
      </w:r>
      <w:r w:rsidR="009F4FE3">
        <w:t>%</w:t>
      </w:r>
      <w:r w:rsidRPr="001B02C8">
        <w:t>-ным раствором этилового спирта</w:t>
      </w:r>
    </w:p>
    <w:p w:rsidR="00632D0A" w:rsidRPr="001B02C8" w:rsidRDefault="00632D0A" w:rsidP="008654FF">
      <w:pPr>
        <w:pStyle w:val="a0"/>
      </w:pPr>
      <w:r w:rsidRPr="001B02C8">
        <w:t xml:space="preserve">Емкость с дистиллированной водой </w:t>
      </w:r>
    </w:p>
    <w:p w:rsidR="00632D0A" w:rsidRPr="001B02C8" w:rsidRDefault="00632D0A" w:rsidP="008654FF">
      <w:pPr>
        <w:pStyle w:val="a0"/>
      </w:pPr>
      <w:proofErr w:type="spellStart"/>
      <w:r w:rsidRPr="001B02C8">
        <w:t>Компрессорий</w:t>
      </w:r>
      <w:proofErr w:type="spellEnd"/>
    </w:p>
    <w:p w:rsidR="00632D0A" w:rsidRPr="001B02C8" w:rsidRDefault="00632D0A" w:rsidP="008654FF">
      <w:pPr>
        <w:pStyle w:val="a0"/>
      </w:pPr>
      <w:r w:rsidRPr="001B02C8">
        <w:t>Лоток с куриными яйцами</w:t>
      </w:r>
    </w:p>
    <w:p w:rsidR="00632D0A" w:rsidRPr="001B02C8" w:rsidRDefault="00632D0A" w:rsidP="008654FF">
      <w:pPr>
        <w:pStyle w:val="a0"/>
      </w:pPr>
      <w:proofErr w:type="spellStart"/>
      <w:r w:rsidRPr="001B02C8">
        <w:t>Люминоскоп</w:t>
      </w:r>
      <w:proofErr w:type="spellEnd"/>
      <w:r w:rsidRPr="001B02C8">
        <w:t xml:space="preserve"> ФИЛИН</w:t>
      </w:r>
    </w:p>
    <w:p w:rsidR="00632D0A" w:rsidRPr="001B02C8" w:rsidRDefault="00632D0A" w:rsidP="008654FF">
      <w:pPr>
        <w:pStyle w:val="a0"/>
      </w:pPr>
      <w:r w:rsidRPr="001B02C8">
        <w:t xml:space="preserve">Микроскоп </w:t>
      </w:r>
    </w:p>
    <w:p w:rsidR="00632D0A" w:rsidRPr="001B02C8" w:rsidRDefault="00632D0A" w:rsidP="008654FF">
      <w:pPr>
        <w:pStyle w:val="a0"/>
      </w:pPr>
      <w:r w:rsidRPr="001B02C8">
        <w:t>Нож</w:t>
      </w:r>
    </w:p>
    <w:p w:rsidR="00632D0A" w:rsidRPr="001B02C8" w:rsidRDefault="00632D0A" w:rsidP="008654FF">
      <w:pPr>
        <w:pStyle w:val="a0"/>
      </w:pPr>
      <w:r w:rsidRPr="001B02C8">
        <w:t>Ножницы Купера</w:t>
      </w:r>
    </w:p>
    <w:p w:rsidR="00632D0A" w:rsidRPr="001B02C8" w:rsidRDefault="00632D0A" w:rsidP="008654FF">
      <w:pPr>
        <w:pStyle w:val="a0"/>
      </w:pPr>
      <w:r w:rsidRPr="001B02C8">
        <w:t xml:space="preserve">Овоскоп </w:t>
      </w:r>
    </w:p>
    <w:p w:rsidR="00632D0A" w:rsidRPr="001B02C8" w:rsidRDefault="00632D0A" w:rsidP="008654FF">
      <w:pPr>
        <w:pStyle w:val="a0"/>
      </w:pPr>
      <w:r w:rsidRPr="001B02C8">
        <w:t>Одноразовая ложка</w:t>
      </w:r>
    </w:p>
    <w:p w:rsidR="00632D0A" w:rsidRPr="001B02C8" w:rsidRDefault="00632D0A" w:rsidP="008654FF">
      <w:pPr>
        <w:pStyle w:val="a0"/>
      </w:pPr>
      <w:r w:rsidRPr="001B02C8">
        <w:t>Пластиковый пинцет</w:t>
      </w:r>
    </w:p>
    <w:p w:rsidR="00632D0A" w:rsidRPr="001B02C8" w:rsidRDefault="00632D0A" w:rsidP="008654FF">
      <w:pPr>
        <w:pStyle w:val="a0"/>
      </w:pPr>
      <w:proofErr w:type="spellStart"/>
      <w:r w:rsidRPr="001B02C8">
        <w:t>Препаровальная</w:t>
      </w:r>
      <w:proofErr w:type="spellEnd"/>
      <w:r w:rsidRPr="001B02C8">
        <w:t xml:space="preserve"> игла</w:t>
      </w:r>
    </w:p>
    <w:p w:rsidR="00632D0A" w:rsidRPr="001B02C8" w:rsidRDefault="00632D0A" w:rsidP="008654FF">
      <w:pPr>
        <w:pStyle w:val="a0"/>
      </w:pPr>
      <w:r w:rsidRPr="001B02C8">
        <w:t>Пронумерованные тары с исследуемыми пищевыми продуктами</w:t>
      </w:r>
    </w:p>
    <w:p w:rsidR="00632D0A" w:rsidRPr="001B02C8" w:rsidRDefault="00632D0A" w:rsidP="008654FF">
      <w:pPr>
        <w:pStyle w:val="a0"/>
      </w:pPr>
      <w:r w:rsidRPr="001B02C8">
        <w:t xml:space="preserve">Салфетки </w:t>
      </w:r>
    </w:p>
    <w:p w:rsidR="00632D0A" w:rsidRPr="001B02C8" w:rsidRDefault="00632D0A" w:rsidP="008654FF">
      <w:pPr>
        <w:pStyle w:val="a0"/>
      </w:pPr>
      <w:r w:rsidRPr="001B02C8">
        <w:t xml:space="preserve">Система для промывания </w:t>
      </w:r>
    </w:p>
    <w:p w:rsidR="00632D0A" w:rsidRPr="001B02C8" w:rsidRDefault="00632D0A" w:rsidP="008654FF">
      <w:pPr>
        <w:pStyle w:val="a0"/>
      </w:pPr>
      <w:r w:rsidRPr="001B02C8">
        <w:t xml:space="preserve">Химические стаканы </w:t>
      </w:r>
    </w:p>
    <w:p w:rsidR="00632D0A" w:rsidRPr="001B02C8" w:rsidRDefault="00632D0A" w:rsidP="008654FF">
      <w:pPr>
        <w:pStyle w:val="a0"/>
      </w:pPr>
      <w:r w:rsidRPr="001B02C8">
        <w:t>Чашка Петри с кусочками мышечного препарата</w:t>
      </w:r>
    </w:p>
    <w:p w:rsidR="00632D0A" w:rsidRPr="001B02C8" w:rsidRDefault="00632D0A" w:rsidP="008654FF">
      <w:pPr>
        <w:pStyle w:val="a0"/>
      </w:pPr>
      <w:r w:rsidRPr="001B02C8">
        <w:t>Эксикатор</w:t>
      </w:r>
      <w:r>
        <w:t>ы</w:t>
      </w:r>
    </w:p>
    <w:p w:rsidR="00632D0A" w:rsidRDefault="00632D0A" w:rsidP="008654FF">
      <w:pPr>
        <w:pStyle w:val="a0"/>
      </w:pPr>
      <w:r w:rsidRPr="001B02C8">
        <w:t>Эмалированны</w:t>
      </w:r>
      <w:r>
        <w:t>е</w:t>
      </w:r>
      <w:r w:rsidRPr="001B02C8">
        <w:t xml:space="preserve"> кювет</w:t>
      </w:r>
      <w:r>
        <w:t>ы</w:t>
      </w:r>
    </w:p>
    <w:p w:rsidR="00632D0A" w:rsidRDefault="00632D0A" w:rsidP="00865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32D0A" w:rsidRDefault="00632D0A" w:rsidP="008654FF">
      <w:pPr>
        <w:pStyle w:val="afb"/>
      </w:pPr>
      <w:r w:rsidRPr="001B02C8">
        <w:t>Модуль «С»</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Аппарат ультразвуковой диагностики</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Вата гигроскопическая</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Емкости с исследуемым материалом</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Емкость с 96</w:t>
      </w:r>
      <w:r>
        <w:rPr>
          <w:vertAlign w:val="superscript"/>
        </w:rPr>
        <w:t>0</w:t>
      </w:r>
      <w:r w:rsidRPr="00B67DCC">
        <w:t>-ным спиртом</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Емкость с дистиллированной водой</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 xml:space="preserve">Иглодержатель </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Иглы хирургические</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Иммерсионное масло</w:t>
      </w:r>
    </w:p>
    <w:p w:rsidR="00632D0A"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 xml:space="preserve">Микроскоп </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Перкуссионный молоточек</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Перчатки акушерские</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Пинцет</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lastRenderedPageBreak/>
        <w:t>Плессиметр</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Плитка электрическая</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Предметные</w:t>
      </w:r>
      <w:r w:rsidRPr="00B67DCC">
        <w:t xml:space="preserve"> стекла</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Симулятор для оценки наложения швов</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Стеклянная палочка</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Тренажер для отработки базовых хирургических навыков</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Фонарик</w:t>
      </w:r>
    </w:p>
    <w:p w:rsidR="00D40460"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B67DCC">
        <w:t xml:space="preserve">Фонендоскоп </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Хирургическое белье</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Цапки для хирургического белья</w:t>
      </w:r>
    </w:p>
    <w:p w:rsidR="00632D0A" w:rsidRPr="00B67DCC" w:rsidRDefault="00632D0A" w:rsidP="00D27F3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B67DCC">
        <w:t>Шовный материал</w:t>
      </w:r>
    </w:p>
    <w:p w:rsidR="00632D0A" w:rsidRDefault="00632D0A" w:rsidP="00D27F30">
      <w:pPr>
        <w:numPr>
          <w:ilvl w:val="0"/>
          <w:numId w:val="43"/>
        </w:numPr>
        <w:autoSpaceDE w:val="0"/>
        <w:autoSpaceDN w:val="0"/>
        <w:adjustRightInd w:val="0"/>
        <w:jc w:val="both"/>
      </w:pPr>
      <w:r w:rsidRPr="00B67DCC">
        <w:t>Эксикатор</w:t>
      </w:r>
    </w:p>
    <w:p w:rsidR="00632D0A" w:rsidRDefault="00632D0A" w:rsidP="00D27F30">
      <w:pPr>
        <w:numPr>
          <w:ilvl w:val="0"/>
          <w:numId w:val="43"/>
        </w:numPr>
        <w:autoSpaceDE w:val="0"/>
        <w:autoSpaceDN w:val="0"/>
        <w:adjustRightInd w:val="0"/>
        <w:jc w:val="both"/>
      </w:pPr>
      <w:r>
        <w:t>Часы песочные</w:t>
      </w:r>
    </w:p>
    <w:p w:rsidR="00632D0A" w:rsidRDefault="00632D0A" w:rsidP="00D27F30">
      <w:pPr>
        <w:numPr>
          <w:ilvl w:val="0"/>
          <w:numId w:val="43"/>
        </w:numPr>
        <w:autoSpaceDE w:val="0"/>
        <w:autoSpaceDN w:val="0"/>
        <w:adjustRightInd w:val="0"/>
        <w:jc w:val="both"/>
      </w:pPr>
      <w:r>
        <w:t xml:space="preserve">Краска по </w:t>
      </w:r>
      <w:proofErr w:type="spellStart"/>
      <w:r>
        <w:t>Романовскому-Гимза</w:t>
      </w:r>
      <w:proofErr w:type="spellEnd"/>
    </w:p>
    <w:p w:rsidR="00632D0A" w:rsidRPr="00AF03A5" w:rsidRDefault="00632D0A" w:rsidP="00D27F30">
      <w:pPr>
        <w:numPr>
          <w:ilvl w:val="0"/>
          <w:numId w:val="43"/>
        </w:numPr>
      </w:pPr>
      <w:r>
        <w:t>Водяная баня с термометром</w:t>
      </w:r>
    </w:p>
    <w:p w:rsidR="00632D0A" w:rsidRPr="00AF03A5" w:rsidRDefault="00632D0A" w:rsidP="00D27F30">
      <w:pPr>
        <w:numPr>
          <w:ilvl w:val="0"/>
          <w:numId w:val="43"/>
        </w:numPr>
      </w:pPr>
      <w:proofErr w:type="spellStart"/>
      <w:r>
        <w:t>Тампонница</w:t>
      </w:r>
      <w:proofErr w:type="spellEnd"/>
      <w:r>
        <w:t xml:space="preserve"> стеклянная</w:t>
      </w:r>
    </w:p>
    <w:p w:rsidR="00632D0A" w:rsidRDefault="00632D0A" w:rsidP="00D27F30">
      <w:pPr>
        <w:numPr>
          <w:ilvl w:val="0"/>
          <w:numId w:val="43"/>
        </w:numPr>
      </w:pPr>
      <w:r>
        <w:t>Вата</w:t>
      </w:r>
    </w:p>
    <w:p w:rsidR="00632D0A" w:rsidRPr="00AF03A5" w:rsidRDefault="00632D0A" w:rsidP="00D27F30">
      <w:pPr>
        <w:numPr>
          <w:ilvl w:val="0"/>
          <w:numId w:val="43"/>
        </w:numPr>
      </w:pPr>
      <w:r>
        <w:t>Корнцанг</w:t>
      </w:r>
    </w:p>
    <w:p w:rsidR="00632D0A" w:rsidRDefault="00632D0A" w:rsidP="00D27F30">
      <w:pPr>
        <w:numPr>
          <w:ilvl w:val="0"/>
          <w:numId w:val="43"/>
        </w:numPr>
      </w:pPr>
      <w:r>
        <w:t>Ампулы с цитратом натрия</w:t>
      </w:r>
    </w:p>
    <w:p w:rsidR="00632D0A" w:rsidRDefault="00632D0A" w:rsidP="00D27F30">
      <w:pPr>
        <w:numPr>
          <w:ilvl w:val="0"/>
          <w:numId w:val="43"/>
        </w:numPr>
      </w:pPr>
      <w:r>
        <w:t>Сперма в соломинках</w:t>
      </w:r>
    </w:p>
    <w:p w:rsidR="00632D0A" w:rsidRDefault="00632D0A" w:rsidP="00D27F30">
      <w:pPr>
        <w:numPr>
          <w:ilvl w:val="0"/>
          <w:numId w:val="43"/>
        </w:numPr>
      </w:pPr>
      <w:r>
        <w:t>Защитный чехол</w:t>
      </w:r>
    </w:p>
    <w:p w:rsidR="00632D0A" w:rsidRDefault="00632D0A" w:rsidP="00D27F30">
      <w:pPr>
        <w:numPr>
          <w:ilvl w:val="0"/>
          <w:numId w:val="43"/>
        </w:numPr>
      </w:pPr>
      <w:proofErr w:type="spellStart"/>
      <w:r>
        <w:t>Осеменительный</w:t>
      </w:r>
      <w:proofErr w:type="spellEnd"/>
      <w:r>
        <w:t xml:space="preserve"> инструмент</w:t>
      </w:r>
    </w:p>
    <w:p w:rsidR="00632D0A" w:rsidRDefault="00632D0A" w:rsidP="00D27F30">
      <w:pPr>
        <w:numPr>
          <w:ilvl w:val="0"/>
          <w:numId w:val="43"/>
        </w:numPr>
      </w:pPr>
      <w:r>
        <w:t xml:space="preserve">Сосуд </w:t>
      </w:r>
      <w:proofErr w:type="spellStart"/>
      <w:r>
        <w:t>Дьюара</w:t>
      </w:r>
      <w:proofErr w:type="spellEnd"/>
    </w:p>
    <w:p w:rsidR="00632D0A" w:rsidRPr="001A348F" w:rsidRDefault="00632D0A" w:rsidP="00D27F30">
      <w:pPr>
        <w:pStyle w:val="a0"/>
        <w:numPr>
          <w:ilvl w:val="0"/>
          <w:numId w:val="43"/>
        </w:numPr>
      </w:pPr>
      <w:r>
        <w:t>Столик Морозова</w:t>
      </w:r>
    </w:p>
    <w:p w:rsidR="00632D0A" w:rsidRDefault="00632D0A" w:rsidP="00EB265B">
      <w:pPr>
        <w:autoSpaceDE w:val="0"/>
        <w:autoSpaceDN w:val="0"/>
        <w:adjustRightInd w:val="0"/>
        <w:jc w:val="both"/>
      </w:pPr>
    </w:p>
    <w:p w:rsidR="00632D0A" w:rsidRPr="005C65AF" w:rsidRDefault="00632D0A" w:rsidP="00901D1C">
      <w:pPr>
        <w:pStyle w:val="2"/>
        <w:rPr>
          <w:lang w:val="ru-RU"/>
        </w:rPr>
      </w:pPr>
      <w:bookmarkStart w:id="54" w:name="_Toc450204657"/>
      <w:r w:rsidRPr="005C65AF">
        <w:rPr>
          <w:lang w:val="ru-RU"/>
        </w:rPr>
        <w:t>7.4. Материалы и оборудование, запрещенные на площадке</w:t>
      </w:r>
      <w:bookmarkEnd w:id="54"/>
    </w:p>
    <w:p w:rsidR="00632D0A" w:rsidRPr="003D6520" w:rsidRDefault="00632D0A" w:rsidP="008654FF">
      <w:pPr>
        <w:pStyle w:val="2"/>
        <w:rPr>
          <w:lang w:val="ru-RU"/>
        </w:rPr>
      </w:pPr>
      <w:r w:rsidRPr="008654FF">
        <w:rPr>
          <w:rFonts w:ascii="Times New Roman" w:hAnsi="Times New Roman" w:cs="Times New Roman"/>
          <w:b w:val="0"/>
          <w:bCs w:val="0"/>
          <w:sz w:val="22"/>
          <w:szCs w:val="22"/>
          <w:lang w:val="ru-RU" w:eastAsia="ru-RU"/>
        </w:rPr>
        <w:t xml:space="preserve">Любые материалы и оборудование, имеющиеся при себе у участников, необходимо предъявить Экспертам. </w:t>
      </w:r>
      <w:r w:rsidRPr="00F00C41">
        <w:rPr>
          <w:lang w:val="ru-RU"/>
        </w:rPr>
        <w:br w:type="page"/>
      </w:r>
      <w:bookmarkStart w:id="55" w:name="_Toc450204659"/>
    </w:p>
    <w:p w:rsidR="00632D0A" w:rsidRDefault="00632D0A" w:rsidP="0013053E">
      <w:pPr>
        <w:pStyle w:val="af9"/>
      </w:pPr>
    </w:p>
    <w:p w:rsidR="00632D0A" w:rsidRPr="00901D1C" w:rsidRDefault="00632D0A" w:rsidP="00901D1C">
      <w:pPr>
        <w:pStyle w:val="1"/>
        <w:rPr>
          <w:lang w:val="ru-RU"/>
        </w:rPr>
      </w:pPr>
      <w:bookmarkStart w:id="56" w:name="_Toc451340140"/>
      <w:bookmarkStart w:id="57" w:name="_Toc451346786"/>
      <w:bookmarkStart w:id="58" w:name="_Toc451412692"/>
      <w:r w:rsidRPr="00901D1C">
        <w:rPr>
          <w:lang w:val="ru-RU"/>
        </w:rPr>
        <w:t xml:space="preserve">8. ПРЕДСТАВЛЕНИЕ КОМПЕТЕНЦИИ ПОСЕТИТЕЛЯМ </w:t>
      </w:r>
      <w:r>
        <w:rPr>
          <w:lang w:val="ru-RU"/>
        </w:rPr>
        <w:br/>
        <w:t xml:space="preserve">    </w:t>
      </w:r>
      <w:r w:rsidRPr="00901D1C">
        <w:rPr>
          <w:lang w:val="ru-RU"/>
        </w:rPr>
        <w:t>И ЖУРНАЛИСТАМ</w:t>
      </w:r>
      <w:bookmarkEnd w:id="55"/>
      <w:bookmarkEnd w:id="56"/>
      <w:bookmarkEnd w:id="57"/>
      <w:bookmarkEnd w:id="58"/>
    </w:p>
    <w:p w:rsidR="00632D0A" w:rsidRPr="00901D1C" w:rsidRDefault="00632D0A" w:rsidP="00901D1C">
      <w:pPr>
        <w:pStyle w:val="2"/>
        <w:rPr>
          <w:lang w:val="ru-RU"/>
        </w:rPr>
      </w:pPr>
      <w:bookmarkStart w:id="59" w:name="_Toc450204660"/>
      <w:r w:rsidRPr="00901D1C">
        <w:rPr>
          <w:lang w:val="ru-RU"/>
        </w:rPr>
        <w:t>8.1. Максимальное вовлечение посетителей и журналистов</w:t>
      </w:r>
      <w:bookmarkEnd w:id="59"/>
    </w:p>
    <w:p w:rsidR="00632D0A" w:rsidRPr="00901245" w:rsidRDefault="00632D0A" w:rsidP="00865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57"/>
        <w:jc w:val="both"/>
        <w:rPr>
          <w:b/>
          <w:bCs/>
          <w:color w:val="000000"/>
        </w:rPr>
      </w:pPr>
      <w:bookmarkStart w:id="60" w:name="_Toc451346787"/>
      <w:r w:rsidRPr="00901245">
        <w:rPr>
          <w:b/>
          <w:bCs/>
          <w:color w:val="000000"/>
        </w:rPr>
        <w:t>Привлечение максимального количества посетителей и прессы</w:t>
      </w:r>
    </w:p>
    <w:p w:rsidR="00632D0A" w:rsidRPr="00901245" w:rsidRDefault="00632D0A" w:rsidP="008654FF">
      <w:pPr>
        <w:pStyle w:val="a0"/>
      </w:pPr>
      <w:r w:rsidRPr="00901245">
        <w:t>расположение экранов, показывающих информацию о конкурсантах и этапы их работы;</w:t>
      </w:r>
    </w:p>
    <w:p w:rsidR="00632D0A" w:rsidRPr="00901245" w:rsidRDefault="00632D0A" w:rsidP="008654FF">
      <w:pPr>
        <w:pStyle w:val="a0"/>
      </w:pPr>
      <w:r w:rsidRPr="00901245">
        <w:t>описание конкурсных проектов;</w:t>
      </w:r>
    </w:p>
    <w:p w:rsidR="00632D0A" w:rsidRPr="00901245" w:rsidRDefault="00632D0A" w:rsidP="008654FF">
      <w:pPr>
        <w:pStyle w:val="a0"/>
      </w:pPr>
      <w:r w:rsidRPr="00901245">
        <w:t>объяснение зрителям, в чем заключаются действия конкурсантов;</w:t>
      </w:r>
    </w:p>
    <w:p w:rsidR="00632D0A" w:rsidRPr="00901245" w:rsidRDefault="00632D0A" w:rsidP="008654FF">
      <w:pPr>
        <w:pStyle w:val="a0"/>
      </w:pPr>
      <w:r w:rsidRPr="00901245">
        <w:t>предоставление информации о конкурсантах;</w:t>
      </w:r>
    </w:p>
    <w:p w:rsidR="00632D0A" w:rsidRPr="00901245" w:rsidRDefault="00632D0A" w:rsidP="008654FF">
      <w:pPr>
        <w:pStyle w:val="a0"/>
      </w:pPr>
      <w:r w:rsidRPr="00901245">
        <w:t>ежедневные отчеты о ходе конкурса.</w:t>
      </w:r>
    </w:p>
    <w:p w:rsidR="00632D0A" w:rsidRDefault="00632D0A">
      <w:pPr>
        <w:spacing w:line="240" w:lineRule="auto"/>
        <w:rPr>
          <w:rFonts w:ascii="Arial" w:hAnsi="Arial" w:cs="Arial"/>
          <w:b/>
          <w:bCs/>
          <w:caps/>
          <w:color w:val="2C8DE6"/>
          <w:sz w:val="36"/>
          <w:szCs w:val="36"/>
          <w:lang w:eastAsia="en-US"/>
        </w:rPr>
      </w:pPr>
      <w:r>
        <w:br w:type="page"/>
      </w:r>
    </w:p>
    <w:p w:rsidR="00632D0A" w:rsidRDefault="00632D0A" w:rsidP="0013053E">
      <w:pPr>
        <w:pStyle w:val="-1"/>
      </w:pPr>
      <w:bookmarkStart w:id="61" w:name="_Toc451412693"/>
      <w:r>
        <w:t>9. ПРИЛОЖЕНИЕ (ОБОРУДОВАНИЕ)</w:t>
      </w:r>
      <w:bookmarkEnd w:id="60"/>
      <w:bookmarkEnd w:id="61"/>
    </w:p>
    <w:p w:rsidR="00632D0A" w:rsidRDefault="00632D0A" w:rsidP="008654FF">
      <w:pPr>
        <w:pStyle w:val="-2"/>
      </w:pPr>
      <w:r>
        <w:t xml:space="preserve">9.1 </w:t>
      </w:r>
      <w:proofErr w:type="spellStart"/>
      <w:r w:rsidRPr="008654FF">
        <w:t>Экология</w:t>
      </w:r>
      <w:proofErr w:type="spellEnd"/>
      <w:r w:rsidRPr="008654FF">
        <w:t xml:space="preserve"> и </w:t>
      </w:r>
      <w:proofErr w:type="spellStart"/>
      <w:r w:rsidRPr="008654FF">
        <w:t>эргономика</w:t>
      </w:r>
      <w:proofErr w:type="spellEnd"/>
    </w:p>
    <w:p w:rsidR="00632D0A" w:rsidRPr="00901245" w:rsidRDefault="00632D0A" w:rsidP="008654FF">
      <w:pPr>
        <w:pStyle w:val="a0"/>
      </w:pPr>
      <w:r w:rsidRPr="00901245">
        <w:t>переработка</w:t>
      </w:r>
      <w:r>
        <w:t xml:space="preserve"> биологических отходов/материалов</w:t>
      </w:r>
      <w:r w:rsidRPr="00901245">
        <w:t>;</w:t>
      </w:r>
    </w:p>
    <w:p w:rsidR="00632D0A" w:rsidRPr="00901245" w:rsidRDefault="00632D0A" w:rsidP="008654FF">
      <w:pPr>
        <w:pStyle w:val="a0"/>
      </w:pPr>
      <w:r w:rsidRPr="00901245">
        <w:t>использование экологически безопасных материалов.</w:t>
      </w:r>
    </w:p>
    <w:p w:rsidR="00632D0A" w:rsidRDefault="00632D0A" w:rsidP="008654FF">
      <w:pPr>
        <w:pStyle w:val="-2"/>
      </w:pPr>
    </w:p>
    <w:p w:rsidR="00632D0A" w:rsidRDefault="00632D0A" w:rsidP="0013053E">
      <w:pPr>
        <w:jc w:val="center"/>
      </w:pPr>
    </w:p>
    <w:p w:rsidR="00632D0A" w:rsidRPr="009F4FE3" w:rsidRDefault="00632D0A" w:rsidP="009F4FE3">
      <w:pPr>
        <w:pStyle w:val="2"/>
        <w:jc w:val="center"/>
        <w:rPr>
          <w:rFonts w:ascii="Times New Roman" w:hAnsi="Times New Roman" w:cs="Times New Roman"/>
          <w:b w:val="0"/>
          <w:bCs w:val="0"/>
          <w:lang w:val="ru-RU"/>
        </w:rPr>
      </w:pPr>
      <w:r w:rsidRPr="009F4FE3">
        <w:rPr>
          <w:lang w:val="ru-RU"/>
        </w:rPr>
        <w:br w:type="page"/>
      </w:r>
      <w:r w:rsidRPr="009F4FE3">
        <w:rPr>
          <w:rFonts w:ascii="Times New Roman" w:hAnsi="Times New Roman" w:cs="Times New Roman"/>
          <w:b w:val="0"/>
          <w:bCs w:val="0"/>
          <w:lang w:val="ru-RU"/>
        </w:rPr>
        <w:lastRenderedPageBreak/>
        <w:t>Приложение к Техническому описанию компетенции</w:t>
      </w:r>
    </w:p>
    <w:p w:rsidR="00632D0A" w:rsidRDefault="00632D0A" w:rsidP="008654FF">
      <w:pPr>
        <w:jc w:val="center"/>
        <w:rPr>
          <w:b/>
          <w:bCs/>
          <w:sz w:val="28"/>
          <w:szCs w:val="28"/>
        </w:rPr>
      </w:pPr>
      <w:r>
        <w:rPr>
          <w:b/>
          <w:bCs/>
          <w:sz w:val="28"/>
          <w:szCs w:val="28"/>
        </w:rPr>
        <w:t>Лист функциональной информации</w:t>
      </w:r>
    </w:p>
    <w:p w:rsidR="00632D0A" w:rsidRPr="00932060" w:rsidRDefault="00632D0A" w:rsidP="008654FF">
      <w:pPr>
        <w:jc w:val="center"/>
        <w:rPr>
          <w:b/>
          <w:bCs/>
          <w:sz w:val="24"/>
          <w:szCs w:val="24"/>
        </w:rPr>
      </w:pPr>
      <w:r>
        <w:rPr>
          <w:b/>
          <w:bCs/>
          <w:sz w:val="28"/>
          <w:szCs w:val="28"/>
        </w:rPr>
        <w:t>Компетенция «</w:t>
      </w:r>
      <w:r>
        <w:rPr>
          <w:b/>
          <w:bCs/>
          <w:color w:val="FF0000"/>
          <w:sz w:val="28"/>
          <w:szCs w:val="28"/>
        </w:rPr>
        <w:t>ВЕТЕРИНАРИЯ</w:t>
      </w:r>
      <w:r>
        <w:rPr>
          <w:b/>
          <w:bCs/>
          <w:sz w:val="28"/>
          <w:szCs w:val="28"/>
        </w:rPr>
        <w:t>»</w:t>
      </w:r>
    </w:p>
    <w:p w:rsidR="00632D0A" w:rsidRPr="00932060" w:rsidRDefault="00632D0A" w:rsidP="008654FF">
      <w:pPr>
        <w:jc w:val="center"/>
        <w:rPr>
          <w:b/>
          <w:bCs/>
          <w:sz w:val="24"/>
          <w:szCs w:val="24"/>
        </w:rPr>
      </w:pPr>
    </w:p>
    <w:tbl>
      <w:tblPr>
        <w:tblW w:w="9339" w:type="dxa"/>
        <w:tblInd w:w="2" w:type="dxa"/>
        <w:tblLook w:val="00A0"/>
      </w:tblPr>
      <w:tblGrid>
        <w:gridCol w:w="960"/>
        <w:gridCol w:w="4533"/>
        <w:gridCol w:w="3846"/>
      </w:tblGrid>
      <w:tr w:rsidR="00632D0A" w:rsidRPr="00932060" w:rsidTr="009F4FE3">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632D0A" w:rsidRPr="009F4FE3" w:rsidRDefault="00632D0A" w:rsidP="0063264D">
            <w:pPr>
              <w:spacing w:line="240" w:lineRule="auto"/>
              <w:jc w:val="right"/>
              <w:rPr>
                <w:color w:val="000000"/>
                <w:sz w:val="24"/>
                <w:szCs w:val="24"/>
              </w:rPr>
            </w:pPr>
            <w:r w:rsidRPr="009F4FE3">
              <w:rPr>
                <w:color w:val="000000"/>
                <w:sz w:val="24"/>
                <w:szCs w:val="24"/>
              </w:rPr>
              <w:t>1</w:t>
            </w:r>
          </w:p>
        </w:tc>
        <w:tc>
          <w:tcPr>
            <w:tcW w:w="4533" w:type="dxa"/>
            <w:tcBorders>
              <w:top w:val="single" w:sz="4" w:space="0" w:color="auto"/>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Название компетенции</w:t>
            </w:r>
          </w:p>
        </w:tc>
        <w:tc>
          <w:tcPr>
            <w:tcW w:w="3846" w:type="dxa"/>
            <w:tcBorders>
              <w:top w:val="single" w:sz="4" w:space="0" w:color="auto"/>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 </w:t>
            </w:r>
            <w:r w:rsidRPr="009F4FE3">
              <w:rPr>
                <w:b/>
                <w:bCs/>
                <w:color w:val="FF0000"/>
                <w:sz w:val="28"/>
                <w:szCs w:val="28"/>
              </w:rPr>
              <w:t>ВЕТЕРИНАРИЯ</w:t>
            </w:r>
          </w:p>
        </w:tc>
      </w:tr>
      <w:tr w:rsidR="00632D0A" w:rsidRPr="00932060" w:rsidTr="009F4FE3">
        <w:trPr>
          <w:trHeight w:val="300"/>
        </w:trPr>
        <w:tc>
          <w:tcPr>
            <w:tcW w:w="960" w:type="dxa"/>
            <w:tcBorders>
              <w:top w:val="nil"/>
              <w:left w:val="single" w:sz="4" w:space="0" w:color="auto"/>
              <w:bottom w:val="single" w:sz="4" w:space="0" w:color="auto"/>
              <w:right w:val="single" w:sz="4" w:space="0" w:color="auto"/>
            </w:tcBorders>
            <w:noWrap/>
            <w:vAlign w:val="bottom"/>
          </w:tcPr>
          <w:p w:rsidR="00632D0A" w:rsidRPr="009F4FE3" w:rsidRDefault="00632D0A" w:rsidP="0063264D">
            <w:pPr>
              <w:spacing w:line="240" w:lineRule="auto"/>
              <w:jc w:val="right"/>
              <w:rPr>
                <w:color w:val="000000"/>
                <w:sz w:val="24"/>
                <w:szCs w:val="24"/>
              </w:rPr>
            </w:pPr>
            <w:r w:rsidRPr="009F4FE3">
              <w:rPr>
                <w:color w:val="000000"/>
                <w:sz w:val="24"/>
                <w:szCs w:val="24"/>
              </w:rPr>
              <w:t>2</w:t>
            </w:r>
          </w:p>
        </w:tc>
        <w:tc>
          <w:tcPr>
            <w:tcW w:w="4533" w:type="dxa"/>
            <w:tcBorders>
              <w:top w:val="nil"/>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 xml:space="preserve">Количество модулей </w:t>
            </w:r>
          </w:p>
        </w:tc>
        <w:tc>
          <w:tcPr>
            <w:tcW w:w="3846" w:type="dxa"/>
            <w:tcBorders>
              <w:top w:val="single" w:sz="4" w:space="0" w:color="auto"/>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 3 (три)</w:t>
            </w:r>
          </w:p>
        </w:tc>
      </w:tr>
      <w:tr w:rsidR="00632D0A" w:rsidRPr="00932060" w:rsidTr="009F4FE3">
        <w:trPr>
          <w:trHeight w:val="300"/>
        </w:trPr>
        <w:tc>
          <w:tcPr>
            <w:tcW w:w="960" w:type="dxa"/>
            <w:tcBorders>
              <w:top w:val="nil"/>
              <w:left w:val="single" w:sz="4" w:space="0" w:color="auto"/>
              <w:bottom w:val="single" w:sz="4" w:space="0" w:color="auto"/>
              <w:right w:val="single" w:sz="4" w:space="0" w:color="auto"/>
            </w:tcBorders>
            <w:noWrap/>
            <w:vAlign w:val="bottom"/>
          </w:tcPr>
          <w:p w:rsidR="00632D0A" w:rsidRPr="009F4FE3" w:rsidRDefault="00632D0A" w:rsidP="0063264D">
            <w:pPr>
              <w:spacing w:line="240" w:lineRule="auto"/>
              <w:jc w:val="right"/>
              <w:rPr>
                <w:color w:val="000000"/>
                <w:sz w:val="24"/>
                <w:szCs w:val="24"/>
              </w:rPr>
            </w:pPr>
            <w:r w:rsidRPr="009F4FE3">
              <w:rPr>
                <w:color w:val="000000"/>
                <w:sz w:val="24"/>
                <w:szCs w:val="24"/>
              </w:rPr>
              <w:t>3</w:t>
            </w:r>
          </w:p>
        </w:tc>
        <w:tc>
          <w:tcPr>
            <w:tcW w:w="4533" w:type="dxa"/>
            <w:tcBorders>
              <w:top w:val="nil"/>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Количество модулей WSI</w:t>
            </w:r>
          </w:p>
        </w:tc>
        <w:tc>
          <w:tcPr>
            <w:tcW w:w="3846" w:type="dxa"/>
            <w:tcBorders>
              <w:top w:val="single" w:sz="4" w:space="0" w:color="auto"/>
              <w:left w:val="nil"/>
              <w:bottom w:val="single" w:sz="4" w:space="0" w:color="auto"/>
              <w:right w:val="single" w:sz="4" w:space="0" w:color="auto"/>
            </w:tcBorders>
            <w:noWrap/>
            <w:vAlign w:val="bottom"/>
          </w:tcPr>
          <w:p w:rsidR="00632D0A" w:rsidRPr="009F4FE3" w:rsidRDefault="00632D0A" w:rsidP="0063264D">
            <w:pPr>
              <w:spacing w:line="240" w:lineRule="auto"/>
              <w:rPr>
                <w:color w:val="000000"/>
                <w:sz w:val="24"/>
                <w:szCs w:val="24"/>
              </w:rPr>
            </w:pPr>
            <w:r w:rsidRPr="009F4FE3">
              <w:rPr>
                <w:color w:val="000000"/>
                <w:sz w:val="24"/>
                <w:szCs w:val="24"/>
              </w:rPr>
              <w:t> </w:t>
            </w:r>
          </w:p>
        </w:tc>
      </w:tr>
    </w:tbl>
    <w:p w:rsidR="00632D0A" w:rsidRPr="00932060" w:rsidRDefault="00632D0A" w:rsidP="008654FF">
      <w:pPr>
        <w:jc w:val="center"/>
        <w:rPr>
          <w:b/>
          <w:bCs/>
          <w:sz w:val="24"/>
          <w:szCs w:val="24"/>
        </w:rPr>
      </w:pPr>
    </w:p>
    <w:tbl>
      <w:tblPr>
        <w:tblW w:w="9339" w:type="dxa"/>
        <w:tblInd w:w="2" w:type="dxa"/>
        <w:tblLook w:val="00A0"/>
      </w:tblPr>
      <w:tblGrid>
        <w:gridCol w:w="960"/>
        <w:gridCol w:w="4533"/>
        <w:gridCol w:w="2003"/>
        <w:gridCol w:w="1843"/>
      </w:tblGrid>
      <w:tr w:rsidR="00632D0A" w:rsidRPr="00D278B0" w:rsidTr="009F4FE3">
        <w:trPr>
          <w:trHeight w:val="942"/>
        </w:trPr>
        <w:tc>
          <w:tcPr>
            <w:tcW w:w="960" w:type="dxa"/>
            <w:tcBorders>
              <w:top w:val="single" w:sz="4" w:space="0" w:color="auto"/>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p>
        </w:tc>
        <w:tc>
          <w:tcPr>
            <w:tcW w:w="453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r w:rsidRPr="00D278B0">
              <w:rPr>
                <w:b/>
                <w:bCs/>
                <w:color w:val="000000"/>
                <w:sz w:val="24"/>
                <w:szCs w:val="24"/>
              </w:rPr>
              <w:t>Название модуля</w:t>
            </w:r>
          </w:p>
        </w:tc>
        <w:tc>
          <w:tcPr>
            <w:tcW w:w="200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r w:rsidRPr="00D278B0">
              <w:rPr>
                <w:b/>
                <w:bCs/>
                <w:color w:val="000000"/>
                <w:sz w:val="24"/>
                <w:szCs w:val="24"/>
              </w:rPr>
              <w:t>Количество баллов за модуль</w:t>
            </w:r>
          </w:p>
          <w:p w:rsidR="00632D0A" w:rsidRPr="00D278B0" w:rsidRDefault="00632D0A" w:rsidP="0063264D">
            <w:pPr>
              <w:spacing w:line="240" w:lineRule="auto"/>
              <w:jc w:val="center"/>
              <w:rPr>
                <w:b/>
                <w:bCs/>
                <w:color w:val="000000"/>
                <w:sz w:val="24"/>
                <w:szCs w:val="24"/>
              </w:rPr>
            </w:pPr>
            <w:r w:rsidRPr="00D278B0">
              <w:rPr>
                <w:b/>
                <w:bCs/>
                <w:color w:val="000000"/>
                <w:sz w:val="24"/>
                <w:szCs w:val="24"/>
              </w:rPr>
              <w:t>(макс. 100 баллов)</w:t>
            </w:r>
          </w:p>
        </w:tc>
        <w:tc>
          <w:tcPr>
            <w:tcW w:w="184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r w:rsidRPr="00D278B0">
              <w:rPr>
                <w:b/>
                <w:bCs/>
                <w:color w:val="000000"/>
                <w:sz w:val="24"/>
                <w:szCs w:val="24"/>
              </w:rPr>
              <w:t>Количество баллов WSI</w:t>
            </w:r>
          </w:p>
          <w:p w:rsidR="00632D0A" w:rsidRPr="00D278B0" w:rsidRDefault="00632D0A" w:rsidP="0063264D">
            <w:pPr>
              <w:spacing w:line="240" w:lineRule="auto"/>
              <w:jc w:val="center"/>
              <w:rPr>
                <w:b/>
                <w:bCs/>
                <w:color w:val="000000"/>
                <w:sz w:val="24"/>
                <w:szCs w:val="24"/>
              </w:rPr>
            </w:pPr>
            <w:r w:rsidRPr="00D278B0">
              <w:rPr>
                <w:b/>
                <w:bCs/>
                <w:color w:val="000000"/>
                <w:sz w:val="24"/>
                <w:szCs w:val="24"/>
              </w:rPr>
              <w:t>(макс.100 баллов)</w:t>
            </w:r>
          </w:p>
        </w:tc>
      </w:tr>
      <w:tr w:rsidR="00632D0A" w:rsidRPr="00D278B0" w:rsidTr="009F4FE3">
        <w:trPr>
          <w:trHeight w:val="300"/>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4.1</w:t>
            </w:r>
          </w:p>
        </w:tc>
        <w:tc>
          <w:tcPr>
            <w:tcW w:w="4533" w:type="dxa"/>
            <w:tcBorders>
              <w:top w:val="nil"/>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r w:rsidRPr="00D278B0">
              <w:t>Микробиология</w:t>
            </w:r>
          </w:p>
        </w:tc>
        <w:tc>
          <w:tcPr>
            <w:tcW w:w="200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10</w:t>
            </w:r>
          </w:p>
        </w:tc>
        <w:tc>
          <w:tcPr>
            <w:tcW w:w="184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10</w:t>
            </w:r>
          </w:p>
        </w:tc>
      </w:tr>
      <w:tr w:rsidR="00632D0A" w:rsidRPr="00D278B0" w:rsidTr="009F4FE3">
        <w:trPr>
          <w:trHeight w:val="300"/>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4.2</w:t>
            </w:r>
          </w:p>
        </w:tc>
        <w:tc>
          <w:tcPr>
            <w:tcW w:w="4533" w:type="dxa"/>
            <w:tcBorders>
              <w:top w:val="nil"/>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r w:rsidRPr="00D278B0">
              <w:t>Ветеринарно-санитарная  экспертиза продуктов и сырья животного и растительного происхождения</w:t>
            </w:r>
          </w:p>
        </w:tc>
        <w:tc>
          <w:tcPr>
            <w:tcW w:w="200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20</w:t>
            </w:r>
          </w:p>
        </w:tc>
        <w:tc>
          <w:tcPr>
            <w:tcW w:w="184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20</w:t>
            </w:r>
          </w:p>
        </w:tc>
      </w:tr>
      <w:tr w:rsidR="00632D0A" w:rsidRPr="00D278B0" w:rsidTr="009F4FE3">
        <w:trPr>
          <w:trHeight w:val="300"/>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4.3</w:t>
            </w:r>
          </w:p>
        </w:tc>
        <w:tc>
          <w:tcPr>
            <w:tcW w:w="4533" w:type="dxa"/>
            <w:tcBorders>
              <w:top w:val="nil"/>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r w:rsidRPr="00D278B0">
              <w:t>Решение профессиональных (ситуационных) задач  в части   диагностики  и лечения  заболеваний сельскохозяйственных животных</w:t>
            </w:r>
          </w:p>
          <w:p w:rsidR="00632D0A" w:rsidRPr="00D278B0" w:rsidRDefault="00632D0A" w:rsidP="0063264D">
            <w:pPr>
              <w:autoSpaceDE w:val="0"/>
              <w:autoSpaceDN w:val="0"/>
              <w:adjustRightInd w:val="0"/>
              <w:jc w:val="center"/>
            </w:pPr>
          </w:p>
        </w:tc>
        <w:tc>
          <w:tcPr>
            <w:tcW w:w="200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70</w:t>
            </w:r>
          </w:p>
        </w:tc>
        <w:tc>
          <w:tcPr>
            <w:tcW w:w="184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jc w:val="center"/>
            </w:pPr>
            <w:r w:rsidRPr="00D278B0">
              <w:t>70</w:t>
            </w:r>
          </w:p>
        </w:tc>
      </w:tr>
      <w:tr w:rsidR="00632D0A" w:rsidRPr="00D278B0" w:rsidTr="009F4FE3">
        <w:trPr>
          <w:trHeight w:val="300"/>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p>
        </w:tc>
        <w:tc>
          <w:tcPr>
            <w:tcW w:w="4533" w:type="dxa"/>
            <w:tcBorders>
              <w:top w:val="nil"/>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p>
        </w:tc>
        <w:tc>
          <w:tcPr>
            <w:tcW w:w="200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r w:rsidRPr="00D278B0">
              <w:t>100</w:t>
            </w:r>
          </w:p>
        </w:tc>
        <w:tc>
          <w:tcPr>
            <w:tcW w:w="184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autoSpaceDE w:val="0"/>
              <w:autoSpaceDN w:val="0"/>
              <w:adjustRightInd w:val="0"/>
              <w:jc w:val="center"/>
            </w:pPr>
            <w:r w:rsidRPr="00D278B0">
              <w:t>100</w:t>
            </w:r>
          </w:p>
        </w:tc>
      </w:tr>
    </w:tbl>
    <w:p w:rsidR="00632D0A" w:rsidRPr="00932060" w:rsidRDefault="00632D0A" w:rsidP="008654FF">
      <w:pPr>
        <w:rPr>
          <w:b/>
          <w:bCs/>
          <w:sz w:val="24"/>
          <w:szCs w:val="24"/>
        </w:rPr>
      </w:pPr>
    </w:p>
    <w:tbl>
      <w:tblPr>
        <w:tblW w:w="9418" w:type="dxa"/>
        <w:tblInd w:w="2" w:type="dxa"/>
        <w:tblLook w:val="00A0"/>
      </w:tblPr>
      <w:tblGrid>
        <w:gridCol w:w="960"/>
        <w:gridCol w:w="1323"/>
        <w:gridCol w:w="7135"/>
      </w:tblGrid>
      <w:tr w:rsidR="00632D0A" w:rsidRPr="00D278B0">
        <w:trPr>
          <w:trHeight w:val="855"/>
        </w:trPr>
        <w:tc>
          <w:tcPr>
            <w:tcW w:w="960" w:type="dxa"/>
            <w:tcBorders>
              <w:top w:val="single" w:sz="4" w:space="0" w:color="auto"/>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r w:rsidRPr="00D278B0">
              <w:rPr>
                <w:b/>
                <w:bCs/>
                <w:color w:val="000000"/>
                <w:sz w:val="24"/>
                <w:szCs w:val="24"/>
              </w:rPr>
              <w:t>5</w:t>
            </w:r>
          </w:p>
        </w:tc>
        <w:tc>
          <w:tcPr>
            <w:tcW w:w="1323"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spacing w:line="240" w:lineRule="auto"/>
              <w:jc w:val="center"/>
              <w:rPr>
                <w:b/>
                <w:bCs/>
                <w:color w:val="000000"/>
                <w:sz w:val="24"/>
                <w:szCs w:val="24"/>
              </w:rPr>
            </w:pPr>
            <w:r w:rsidRPr="00D278B0">
              <w:rPr>
                <w:b/>
                <w:bCs/>
                <w:color w:val="000000"/>
                <w:sz w:val="24"/>
                <w:szCs w:val="24"/>
              </w:rPr>
              <w:t>Номер модуля</w:t>
            </w:r>
          </w:p>
        </w:tc>
        <w:tc>
          <w:tcPr>
            <w:tcW w:w="7135" w:type="dxa"/>
            <w:tcBorders>
              <w:top w:val="single" w:sz="4" w:space="0" w:color="auto"/>
              <w:left w:val="nil"/>
              <w:bottom w:val="single" w:sz="4" w:space="0" w:color="auto"/>
              <w:right w:val="single" w:sz="4" w:space="0" w:color="auto"/>
            </w:tcBorders>
            <w:noWrap/>
            <w:vAlign w:val="center"/>
          </w:tcPr>
          <w:p w:rsidR="00632D0A" w:rsidRPr="00D278B0" w:rsidRDefault="00632D0A" w:rsidP="0063264D">
            <w:pPr>
              <w:spacing w:line="240" w:lineRule="auto"/>
              <w:ind w:right="2246"/>
              <w:jc w:val="center"/>
              <w:rPr>
                <w:b/>
                <w:bCs/>
                <w:color w:val="000000"/>
                <w:sz w:val="24"/>
                <w:szCs w:val="24"/>
              </w:rPr>
            </w:pPr>
            <w:r w:rsidRPr="00D278B0">
              <w:rPr>
                <w:b/>
                <w:bCs/>
                <w:color w:val="000000"/>
                <w:sz w:val="24"/>
                <w:szCs w:val="24"/>
              </w:rPr>
              <w:t>Необходимые навыки для выполнения модуля</w:t>
            </w:r>
          </w:p>
        </w:tc>
      </w:tr>
      <w:tr w:rsidR="00632D0A" w:rsidRPr="00D278B0">
        <w:trPr>
          <w:trHeight w:val="554"/>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5.1</w:t>
            </w:r>
          </w:p>
        </w:tc>
        <w:tc>
          <w:tcPr>
            <w:tcW w:w="1323" w:type="dxa"/>
            <w:tcBorders>
              <w:top w:val="nil"/>
              <w:left w:val="nil"/>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lang w:val="en-US"/>
              </w:rPr>
            </w:pPr>
            <w:r w:rsidRPr="00D278B0">
              <w:rPr>
                <w:color w:val="000000"/>
                <w:sz w:val="24"/>
                <w:szCs w:val="24"/>
                <w:lang w:val="en-US"/>
              </w:rPr>
              <w:t>A</w:t>
            </w:r>
          </w:p>
        </w:tc>
        <w:tc>
          <w:tcPr>
            <w:tcW w:w="7135" w:type="dxa"/>
            <w:tcBorders>
              <w:top w:val="single" w:sz="4" w:space="0" w:color="auto"/>
              <w:left w:val="nil"/>
              <w:bottom w:val="single" w:sz="4" w:space="0" w:color="auto"/>
              <w:right w:val="single" w:sz="4" w:space="0" w:color="auto"/>
            </w:tcBorders>
            <w:noWrap/>
          </w:tcPr>
          <w:p w:rsidR="00632D0A" w:rsidRPr="00D278B0" w:rsidRDefault="00632D0A" w:rsidP="0063264D">
            <w:pPr>
              <w:tabs>
                <w:tab w:val="left" w:pos="993"/>
              </w:tabs>
              <w:spacing w:line="240" w:lineRule="auto"/>
              <w:jc w:val="both"/>
              <w:rPr>
                <w:color w:val="262626"/>
              </w:rPr>
            </w:pPr>
            <w:r w:rsidRPr="00D278B0">
              <w:rPr>
                <w:color w:val="262626"/>
                <w:sz w:val="24"/>
                <w:szCs w:val="24"/>
              </w:rPr>
              <w:t xml:space="preserve">Проведение </w:t>
            </w:r>
            <w:r w:rsidRPr="00D278B0">
              <w:rPr>
                <w:color w:val="262626"/>
              </w:rPr>
              <w:t>посев культур микроорганизмов на плотные питательные среды и окраски сложным методом</w:t>
            </w:r>
            <w:r>
              <w:rPr>
                <w:color w:val="262626"/>
              </w:rPr>
              <w:t xml:space="preserve"> по </w:t>
            </w:r>
            <w:proofErr w:type="spellStart"/>
            <w:r>
              <w:rPr>
                <w:color w:val="262626"/>
              </w:rPr>
              <w:t>Граму</w:t>
            </w:r>
            <w:proofErr w:type="spellEnd"/>
          </w:p>
        </w:tc>
      </w:tr>
      <w:tr w:rsidR="00632D0A" w:rsidRPr="00D278B0" w:rsidTr="00D27F30">
        <w:trPr>
          <w:trHeight w:val="544"/>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5.2</w:t>
            </w:r>
          </w:p>
        </w:tc>
        <w:tc>
          <w:tcPr>
            <w:tcW w:w="1323" w:type="dxa"/>
            <w:tcBorders>
              <w:top w:val="nil"/>
              <w:left w:val="nil"/>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lang w:val="en-US"/>
              </w:rPr>
            </w:pPr>
            <w:r w:rsidRPr="00D278B0">
              <w:rPr>
                <w:color w:val="000000"/>
                <w:sz w:val="24"/>
                <w:szCs w:val="24"/>
                <w:lang w:val="en-US"/>
              </w:rPr>
              <w:t>B</w:t>
            </w:r>
          </w:p>
        </w:tc>
        <w:tc>
          <w:tcPr>
            <w:tcW w:w="7135" w:type="dxa"/>
            <w:tcBorders>
              <w:top w:val="single" w:sz="4" w:space="0" w:color="auto"/>
              <w:left w:val="nil"/>
              <w:bottom w:val="single" w:sz="4" w:space="0" w:color="auto"/>
              <w:right w:val="single" w:sz="4" w:space="0" w:color="auto"/>
            </w:tcBorders>
            <w:noWrap/>
          </w:tcPr>
          <w:p w:rsidR="00632D0A" w:rsidRPr="00D278B0" w:rsidRDefault="00632D0A" w:rsidP="0063264D">
            <w:pPr>
              <w:spacing w:line="240" w:lineRule="auto"/>
              <w:jc w:val="both"/>
              <w:rPr>
                <w:color w:val="262626"/>
                <w:sz w:val="24"/>
                <w:szCs w:val="24"/>
              </w:rPr>
            </w:pPr>
            <w:r w:rsidRPr="00D278B0">
              <w:rPr>
                <w:color w:val="262626"/>
                <w:sz w:val="24"/>
                <w:szCs w:val="24"/>
              </w:rPr>
              <w:t xml:space="preserve">Проведение </w:t>
            </w:r>
            <w:proofErr w:type="spellStart"/>
            <w:r w:rsidRPr="00D278B0">
              <w:rPr>
                <w:color w:val="262626"/>
                <w:sz w:val="24"/>
                <w:szCs w:val="24"/>
              </w:rPr>
              <w:t>люминоскопии</w:t>
            </w:r>
            <w:proofErr w:type="spellEnd"/>
            <w:r w:rsidRPr="00D278B0">
              <w:rPr>
                <w:color w:val="262626"/>
                <w:sz w:val="24"/>
                <w:szCs w:val="24"/>
              </w:rPr>
              <w:t xml:space="preserve">, </w:t>
            </w:r>
            <w:proofErr w:type="spellStart"/>
            <w:r w:rsidRPr="00D278B0">
              <w:rPr>
                <w:color w:val="262626"/>
                <w:sz w:val="24"/>
                <w:szCs w:val="24"/>
              </w:rPr>
              <w:t>овоскопии</w:t>
            </w:r>
            <w:proofErr w:type="spellEnd"/>
            <w:r w:rsidRPr="00D278B0">
              <w:rPr>
                <w:color w:val="262626"/>
                <w:sz w:val="24"/>
                <w:szCs w:val="24"/>
              </w:rPr>
              <w:t xml:space="preserve">, </w:t>
            </w:r>
            <w:proofErr w:type="spellStart"/>
            <w:r w:rsidRPr="00D278B0">
              <w:rPr>
                <w:color w:val="262626"/>
                <w:sz w:val="24"/>
                <w:szCs w:val="24"/>
              </w:rPr>
              <w:t>трихинеллоскопи</w:t>
            </w:r>
            <w:proofErr w:type="spellEnd"/>
            <w:r w:rsidRPr="00D278B0">
              <w:rPr>
                <w:color w:val="262626"/>
                <w:sz w:val="24"/>
                <w:szCs w:val="24"/>
              </w:rPr>
              <w:t>, ВСЭ молока, заполнение ветеринарной документации</w:t>
            </w:r>
          </w:p>
        </w:tc>
      </w:tr>
      <w:tr w:rsidR="00632D0A" w:rsidRPr="00D278B0" w:rsidTr="00D27F30">
        <w:trPr>
          <w:trHeight w:val="386"/>
        </w:trPr>
        <w:tc>
          <w:tcPr>
            <w:tcW w:w="960" w:type="dxa"/>
            <w:tcBorders>
              <w:top w:val="nil"/>
              <w:left w:val="single" w:sz="4" w:space="0" w:color="auto"/>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rPr>
            </w:pPr>
            <w:r w:rsidRPr="00D278B0">
              <w:rPr>
                <w:color w:val="000000"/>
                <w:sz w:val="24"/>
                <w:szCs w:val="24"/>
              </w:rPr>
              <w:t>5.3</w:t>
            </w:r>
          </w:p>
        </w:tc>
        <w:tc>
          <w:tcPr>
            <w:tcW w:w="1323" w:type="dxa"/>
            <w:tcBorders>
              <w:top w:val="nil"/>
              <w:left w:val="nil"/>
              <w:bottom w:val="single" w:sz="4" w:space="0" w:color="auto"/>
              <w:right w:val="single" w:sz="4" w:space="0" w:color="auto"/>
            </w:tcBorders>
            <w:noWrap/>
            <w:vAlign w:val="center"/>
          </w:tcPr>
          <w:p w:rsidR="00632D0A" w:rsidRPr="00D278B0" w:rsidRDefault="00632D0A" w:rsidP="0063264D">
            <w:pPr>
              <w:spacing w:line="240" w:lineRule="auto"/>
              <w:jc w:val="center"/>
              <w:rPr>
                <w:color w:val="000000"/>
                <w:sz w:val="24"/>
                <w:szCs w:val="24"/>
                <w:lang w:val="en-US"/>
              </w:rPr>
            </w:pPr>
            <w:r w:rsidRPr="00D278B0">
              <w:rPr>
                <w:color w:val="000000"/>
                <w:sz w:val="24"/>
                <w:szCs w:val="24"/>
                <w:lang w:val="en-US"/>
              </w:rPr>
              <w:t>C</w:t>
            </w:r>
          </w:p>
        </w:tc>
        <w:tc>
          <w:tcPr>
            <w:tcW w:w="7135" w:type="dxa"/>
            <w:tcBorders>
              <w:top w:val="single" w:sz="4" w:space="0" w:color="auto"/>
              <w:left w:val="nil"/>
              <w:bottom w:val="single" w:sz="4" w:space="0" w:color="auto"/>
              <w:right w:val="single" w:sz="4" w:space="0" w:color="auto"/>
            </w:tcBorders>
            <w:noWrap/>
          </w:tcPr>
          <w:p w:rsidR="00632D0A" w:rsidRPr="00D27F30" w:rsidRDefault="00632D0A" w:rsidP="009F4FE3">
            <w:pPr>
              <w:tabs>
                <w:tab w:val="left" w:pos="993"/>
              </w:tabs>
              <w:spacing w:line="240" w:lineRule="auto"/>
              <w:ind w:left="34"/>
              <w:jc w:val="both"/>
              <w:rPr>
                <w:color w:val="262626"/>
              </w:rPr>
            </w:pPr>
            <w:r w:rsidRPr="00D278B0">
              <w:rPr>
                <w:color w:val="262626"/>
              </w:rPr>
              <w:t>Проведение клинического осмотра животных, диагностических (лабораторных</w:t>
            </w:r>
            <w:r>
              <w:rPr>
                <w:color w:val="262626"/>
              </w:rPr>
              <w:t xml:space="preserve"> и УЗИ</w:t>
            </w:r>
            <w:r w:rsidRPr="00D278B0">
              <w:rPr>
                <w:color w:val="262626"/>
              </w:rPr>
              <w:t>) исследований, хирургических</w:t>
            </w:r>
            <w:r>
              <w:rPr>
                <w:color w:val="262626"/>
              </w:rPr>
              <w:t xml:space="preserve"> манипуляций</w:t>
            </w:r>
            <w:r w:rsidRPr="00D278B0">
              <w:rPr>
                <w:color w:val="262626"/>
              </w:rPr>
              <w:t xml:space="preserve">, </w:t>
            </w:r>
            <w:r>
              <w:rPr>
                <w:color w:val="262626"/>
              </w:rPr>
              <w:t>лабораторных исследований крови,</w:t>
            </w:r>
            <w:r w:rsidRPr="00D278B0">
              <w:rPr>
                <w:color w:val="262626"/>
              </w:rPr>
              <w:t xml:space="preserve"> </w:t>
            </w:r>
            <w:r>
              <w:rPr>
                <w:color w:val="262626"/>
              </w:rPr>
              <w:t>выполнение подготовки к искусственному осеменению животных</w:t>
            </w:r>
            <w:r w:rsidRPr="00D278B0">
              <w:rPr>
                <w:color w:val="262626"/>
              </w:rPr>
              <w:t xml:space="preserve">, заполнение ветеринарной документации. </w:t>
            </w:r>
          </w:p>
        </w:tc>
      </w:tr>
    </w:tbl>
    <w:p w:rsidR="00632D0A" w:rsidRDefault="00632D0A" w:rsidP="008654FF"/>
    <w:sectPr w:rsidR="00632D0A" w:rsidSect="00DB46D3">
      <w:headerReference w:type="first" r:id="rId16"/>
      <w:pgSz w:w="11907" w:h="16840" w:code="9"/>
      <w:pgMar w:top="1977" w:right="992" w:bottom="1350" w:left="1080" w:header="283" w:footer="431"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36" w:rsidRDefault="00463436">
      <w:r>
        <w:separator/>
      </w:r>
    </w:p>
  </w:endnote>
  <w:endnote w:type="continuationSeparator" w:id="0">
    <w:p w:rsidR="00463436" w:rsidRDefault="00463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A6" w:rsidRPr="00F00C41" w:rsidRDefault="00B232B0" w:rsidP="00F96EC6">
    <w:pPr>
      <w:pStyle w:val="a9"/>
      <w:rPr>
        <w:color w:val="2C8DE6"/>
        <w:lang w:val="ru-RU"/>
      </w:rPr>
    </w:pPr>
    <w:r w:rsidRPr="00B232B0">
      <w:rPr>
        <w:noProof/>
        <w:lang w:val="ru-RU" w:eastAsia="ru-RU"/>
      </w:rPr>
      <w:pict>
        <v:shapetype id="_x0000_t202" coordsize="21600,21600" o:spt="202" path="m,l,21600r21600,l21600,xe">
          <v:stroke joinstyle="miter"/>
          <v:path gradientshapeok="t" o:connecttype="rect"/>
        </v:shapetype>
        <v:shape id="Надпись 56" o:spid="_x0000_s2049" type="#_x0000_t202" style="position:absolute;margin-left:436.7pt;margin-top:801.5pt;width:118.8pt;height:26.15pt;z-index:1;visibility:visible;mso-position-horizontal-relative:page;mso-position-vertical-relative:page" filled="f" stroked="f" strokeweight=".5pt">
          <v:path arrowok="t"/>
          <v:textbox style="mso-fit-shape-to-text:t">
            <w:txbxContent>
              <w:p w:rsidR="000C6CA6" w:rsidRPr="00F96EC6" w:rsidRDefault="00B232B0" w:rsidP="00F96EC6">
                <w:pPr>
                  <w:pStyle w:val="a9"/>
                  <w:jc w:val="right"/>
                  <w:rPr>
                    <w:rFonts w:ascii="Times New Roman" w:hAnsi="Times New Roman" w:cs="Times New Roman"/>
                    <w:color w:val="2C8DE6"/>
                    <w:lang w:val="ru-RU"/>
                  </w:rPr>
                </w:pPr>
                <w:r w:rsidRPr="00F96EC6">
                  <w:rPr>
                    <w:rFonts w:ascii="Times New Roman" w:hAnsi="Times New Roman" w:cs="Times New Roman"/>
                    <w:color w:val="2C8DE6"/>
                  </w:rPr>
                  <w:fldChar w:fldCharType="begin"/>
                </w:r>
                <w:r w:rsidR="000C6CA6" w:rsidRPr="00F96EC6">
                  <w:rPr>
                    <w:rFonts w:ascii="Times New Roman" w:hAnsi="Times New Roman" w:cs="Times New Roman"/>
                    <w:color w:val="2C8DE6"/>
                  </w:rPr>
                  <w:instrText>PAGE  \* Arabic  \* MERGEFORMAT</w:instrText>
                </w:r>
                <w:r w:rsidRPr="00F96EC6">
                  <w:rPr>
                    <w:rFonts w:ascii="Times New Roman" w:hAnsi="Times New Roman" w:cs="Times New Roman"/>
                    <w:color w:val="2C8DE6"/>
                  </w:rPr>
                  <w:fldChar w:fldCharType="separate"/>
                </w:r>
                <w:r w:rsidR="00D40460" w:rsidRPr="00D40460">
                  <w:rPr>
                    <w:rFonts w:ascii="Times New Roman" w:hAnsi="Times New Roman" w:cs="Times New Roman"/>
                    <w:noProof/>
                    <w:color w:val="2C8DE6"/>
                    <w:lang w:val="ru-RU"/>
                  </w:rPr>
                  <w:t>27</w:t>
                </w:r>
                <w:r w:rsidRPr="00F96EC6">
                  <w:rPr>
                    <w:rFonts w:ascii="Times New Roman" w:hAnsi="Times New Roman" w:cs="Times New Roman"/>
                    <w:color w:val="2C8DE6"/>
                  </w:rPr>
                  <w:fldChar w:fldCharType="end"/>
                </w:r>
              </w:p>
            </w:txbxContent>
          </v:textbox>
          <w10:wrap anchorx="page" anchory="page"/>
        </v:shape>
      </w:pict>
    </w:r>
    <w:r w:rsidRPr="00B232B0">
      <w:rPr>
        <w:noProof/>
        <w:lang w:val="ru-RU" w:eastAsia="ru-RU"/>
      </w:rPr>
      <w:pict>
        <v:rect id="Прямоугольник 58" o:spid="_x0000_s2050" style="position:absolute;margin-left:54pt;margin-top:786.25pt;width:595.35pt;height:13pt;z-index:-1;visibility:visible;mso-wrap-distance-top:7.2pt;mso-wrap-distance-bottom:7.2pt;mso-position-horizontal-relative:page;mso-position-vertical-relative:page;v-text-anchor:middle" fillcolor="#4f81bd" stroked="f" strokeweight="2pt">
          <v:path arrowok="t"/>
          <w10:wrap type="square" anchorx="page" anchory="page"/>
        </v:rect>
      </w:pict>
    </w:r>
    <w:r w:rsidR="000C6CA6" w:rsidRPr="00A75297">
      <w:rPr>
        <w:rFonts w:ascii="Times New Roman" w:hAnsi="Times New Roman" w:cs="Times New Roman"/>
        <w:color w:val="548DD4"/>
        <w:sz w:val="18"/>
        <w:szCs w:val="18"/>
      </w:rPr>
      <w:t>Copyright</w:t>
    </w:r>
    <w:r w:rsidR="000C6CA6" w:rsidRPr="00703F32">
      <w:rPr>
        <w:rFonts w:ascii="Times New Roman" w:hAnsi="Times New Roman" w:cs="Times New Roman"/>
        <w:color w:val="548DD4"/>
        <w:sz w:val="18"/>
        <w:szCs w:val="18"/>
        <w:lang w:val="ru-RU"/>
      </w:rPr>
      <w:t>©</w:t>
    </w:r>
    <w:r w:rsidR="000C6CA6" w:rsidRPr="00A75297">
      <w:rPr>
        <w:rFonts w:ascii="Times New Roman" w:hAnsi="Times New Roman" w:cs="Times New Roman"/>
        <w:color w:val="548DD4"/>
        <w:sz w:val="18"/>
        <w:szCs w:val="18"/>
        <w:lang w:val="ru-RU"/>
      </w:rPr>
      <w:t xml:space="preserve"> </w:t>
    </w:r>
    <w:r w:rsidR="000C6CA6" w:rsidRPr="00703F32">
      <w:rPr>
        <w:rFonts w:ascii="Times New Roman" w:hAnsi="Times New Roman" w:cs="Times New Roman"/>
        <w:color w:val="548DD4"/>
        <w:sz w:val="18"/>
        <w:szCs w:val="18"/>
        <w:lang w:val="ru-RU"/>
      </w:rPr>
      <w:t xml:space="preserve">Союз </w:t>
    </w:r>
    <w:r w:rsidR="000C6CA6" w:rsidRPr="00A75297">
      <w:rPr>
        <w:rFonts w:ascii="Times New Roman" w:hAnsi="Times New Roman" w:cs="Times New Roman"/>
        <w:color w:val="548DD4"/>
        <w:sz w:val="18"/>
        <w:szCs w:val="18"/>
        <w:lang w:val="ru-RU"/>
      </w:rPr>
      <w:t>«</w:t>
    </w:r>
    <w:proofErr w:type="spellStart"/>
    <w:r w:rsidR="000C6CA6" w:rsidRPr="00703F32">
      <w:rPr>
        <w:rFonts w:ascii="Times New Roman" w:hAnsi="Times New Roman" w:cs="Times New Roman"/>
        <w:color w:val="548DD4"/>
        <w:sz w:val="18"/>
        <w:szCs w:val="18"/>
        <w:lang w:val="ru-RU"/>
      </w:rPr>
      <w:t>Ворлдскиллс</w:t>
    </w:r>
    <w:proofErr w:type="spellEnd"/>
    <w:r w:rsidR="000C6CA6" w:rsidRPr="00703F32">
      <w:rPr>
        <w:rFonts w:ascii="Times New Roman" w:hAnsi="Times New Roman" w:cs="Times New Roman"/>
        <w:color w:val="548DD4"/>
        <w:sz w:val="18"/>
        <w:szCs w:val="18"/>
        <w:lang w:val="ru-RU"/>
      </w:rPr>
      <w:t xml:space="preserve"> Россия</w:t>
    </w:r>
    <w:r w:rsidR="000C6CA6" w:rsidRPr="00A75297">
      <w:rPr>
        <w:rFonts w:ascii="Times New Roman" w:hAnsi="Times New Roman" w:cs="Times New Roman"/>
        <w:color w:val="548DD4"/>
        <w:sz w:val="18"/>
        <w:szCs w:val="18"/>
        <w:lang w:val="ru-RU"/>
      </w:rPr>
      <w:t>»</w:t>
    </w:r>
    <w:r w:rsidR="000C6CA6">
      <w:rPr>
        <w:rFonts w:ascii="Times New Roman" w:hAnsi="Times New Roman" w:cs="Times New Roman"/>
        <w:color w:val="548DD4"/>
        <w:sz w:val="18"/>
        <w:szCs w:val="18"/>
        <w:lang w:val="ru-RU"/>
      </w:rPr>
      <w:t xml:space="preserve">                                            </w:t>
    </w:r>
    <w:r w:rsidR="000C6CA6" w:rsidRPr="002E2659">
      <w:rPr>
        <w:rFonts w:ascii="Times New Roman" w:hAnsi="Times New Roman" w:cs="Times New Roman"/>
        <w:color w:val="548DD4"/>
        <w:sz w:val="18"/>
        <w:szCs w:val="18"/>
        <w:lang w:val="ru-RU"/>
      </w:rPr>
      <w:t>Ветеринария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36" w:rsidRDefault="00463436">
      <w:r>
        <w:separator/>
      </w:r>
    </w:p>
  </w:footnote>
  <w:footnote w:type="continuationSeparator" w:id="0">
    <w:p w:rsidR="00463436" w:rsidRDefault="00463436">
      <w:r>
        <w:continuationSeparator/>
      </w:r>
    </w:p>
  </w:footnote>
  <w:footnote w:id="1">
    <w:p w:rsidR="000C6CA6" w:rsidRDefault="000C6CA6">
      <w:pPr>
        <w:pStyle w:val="af"/>
      </w:pPr>
      <w:r>
        <w:rPr>
          <w:rStyle w:val="af1"/>
        </w:rPr>
        <w:footnoteRef/>
      </w:r>
      <w:r>
        <w:t xml:space="preserve"> </w:t>
      </w:r>
      <w:r w:rsidRPr="00315D92">
        <w:rPr>
          <w:sz w:val="18"/>
          <w:szCs w:val="18"/>
        </w:rPr>
        <w:t>При отсутствии АСУС, баллы в рамках чемпионата должны подсчитываться вручную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A6" w:rsidRDefault="00D40460">
    <w:pPr>
      <w:pStyle w:val="a7"/>
      <w:jc w:val="right"/>
      <w:rPr>
        <w:lang w:val="ru-RU"/>
      </w:rPr>
    </w:pPr>
    <w:r w:rsidRPr="00B232B0">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logo sin2" style="width:87pt;height:78pt;visibility:visible">
          <v:imagedata r:id="rId1" o:title=""/>
        </v:shape>
      </w:pict>
    </w:r>
  </w:p>
  <w:p w:rsidR="000C6CA6" w:rsidRPr="00430F51" w:rsidRDefault="000C6CA6">
    <w:pPr>
      <w:pStyle w:val="a7"/>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A6" w:rsidRDefault="000C6CA6" w:rsidP="00430F51">
    <w:pPr>
      <w:pStyle w:val="a7"/>
      <w:ind w:left="-23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A6" w:rsidRDefault="00D40460" w:rsidP="00112E76">
    <w:pPr>
      <w:pStyle w:val="a7"/>
      <w:jc w:val="right"/>
    </w:pPr>
    <w:r w:rsidRPr="00B232B0">
      <w:rPr>
        <w:rFonts w:ascii="Times New Roman" w:hAnsi="Times New Roman" w:cs="Times New Roman"/>
        <w:noProof/>
        <w:color w:val="808080"/>
        <w:sz w:val="18"/>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7" type="#_x0000_t75" alt="logo sin2" style="width:105.75pt;height:9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u w:val="none"/>
      </w:rPr>
    </w:lvl>
    <w:lvl w:ilvl="2">
      <w:start w:val="1"/>
      <w:numFmt w:val="decimal"/>
      <w:lvlText w:val="%2.%3."/>
      <w:lvlJc w:val="left"/>
      <w:pPr>
        <w:tabs>
          <w:tab w:val="num" w:pos="1440"/>
        </w:tabs>
        <w:ind w:left="1440" w:hanging="360"/>
      </w:pPr>
      <w:rPr>
        <w:u w:val="none"/>
      </w:rPr>
    </w:lvl>
    <w:lvl w:ilvl="3">
      <w:start w:val="1"/>
      <w:numFmt w:val="decimal"/>
      <w:lvlText w:val="%2.%3.%4."/>
      <w:lvlJc w:val="left"/>
      <w:pPr>
        <w:tabs>
          <w:tab w:val="num" w:pos="1800"/>
        </w:tabs>
        <w:ind w:left="1800" w:hanging="360"/>
      </w:pPr>
      <w:rPr>
        <w:u w:val="none"/>
      </w:rPr>
    </w:lvl>
    <w:lvl w:ilvl="4">
      <w:start w:val="1"/>
      <w:numFmt w:val="decimal"/>
      <w:lvlText w:val="%2.%3.%4.%5."/>
      <w:lvlJc w:val="left"/>
      <w:pPr>
        <w:tabs>
          <w:tab w:val="num" w:pos="2160"/>
        </w:tabs>
        <w:ind w:left="2160" w:hanging="360"/>
      </w:pPr>
      <w:rPr>
        <w:u w:val="none"/>
      </w:rPr>
    </w:lvl>
    <w:lvl w:ilvl="5">
      <w:start w:val="1"/>
      <w:numFmt w:val="decimal"/>
      <w:lvlText w:val="%2.%3.%4.%5.%6."/>
      <w:lvlJc w:val="left"/>
      <w:pPr>
        <w:tabs>
          <w:tab w:val="num" w:pos="2520"/>
        </w:tabs>
        <w:ind w:left="2520" w:hanging="360"/>
      </w:pPr>
      <w:rPr>
        <w:u w:val="none"/>
      </w:rPr>
    </w:lvl>
    <w:lvl w:ilvl="6">
      <w:start w:val="1"/>
      <w:numFmt w:val="decimal"/>
      <w:lvlText w:val="%2.%3.%4.%5.%6.%7."/>
      <w:lvlJc w:val="left"/>
      <w:pPr>
        <w:tabs>
          <w:tab w:val="num" w:pos="2880"/>
        </w:tabs>
        <w:ind w:left="2880" w:hanging="360"/>
      </w:pPr>
      <w:rPr>
        <w:u w:val="none"/>
      </w:rPr>
    </w:lvl>
    <w:lvl w:ilvl="7">
      <w:start w:val="1"/>
      <w:numFmt w:val="decimal"/>
      <w:lvlText w:val="%2.%3.%4.%5.%6.%7.%8."/>
      <w:lvlJc w:val="left"/>
      <w:pPr>
        <w:tabs>
          <w:tab w:val="num" w:pos="3240"/>
        </w:tabs>
        <w:ind w:left="3240" w:hanging="360"/>
      </w:pPr>
      <w:rPr>
        <w:u w:val="none"/>
      </w:rPr>
    </w:lvl>
    <w:lvl w:ilvl="8">
      <w:start w:val="1"/>
      <w:numFmt w:val="decimal"/>
      <w:lvlText w:val="%2.%3.%4.%5.%6.%7.%8.%9."/>
      <w:lvlJc w:val="left"/>
      <w:pPr>
        <w:tabs>
          <w:tab w:val="num" w:pos="3600"/>
        </w:tabs>
        <w:ind w:left="3600" w:hanging="360"/>
      </w:pPr>
      <w:rPr>
        <w:u w:val="none"/>
      </w:rPr>
    </w:lvl>
  </w:abstractNum>
  <w:abstractNum w:abstractNumId="1">
    <w:nsid w:val="036319A3"/>
    <w:multiLevelType w:val="hybridMultilevel"/>
    <w:tmpl w:val="832E1C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9A7832"/>
    <w:multiLevelType w:val="hybridMultilevel"/>
    <w:tmpl w:val="BBDA43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9C2767"/>
    <w:multiLevelType w:val="hybridMultilevel"/>
    <w:tmpl w:val="BFBE6CB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0E67976"/>
    <w:multiLevelType w:val="hybridMultilevel"/>
    <w:tmpl w:val="7674D5A4"/>
    <w:lvl w:ilvl="0" w:tplc="04190001">
      <w:start w:val="1"/>
      <w:numFmt w:val="bullet"/>
      <w:lvlText w:val=""/>
      <w:lvlJc w:val="left"/>
      <w:pPr>
        <w:ind w:left="78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094973"/>
    <w:multiLevelType w:val="hybridMultilevel"/>
    <w:tmpl w:val="25405A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42A3470"/>
    <w:multiLevelType w:val="hybridMultilevel"/>
    <w:tmpl w:val="6706D2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C50CCD"/>
    <w:multiLevelType w:val="hybridMultilevel"/>
    <w:tmpl w:val="84343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6CE0FE5"/>
    <w:multiLevelType w:val="hybridMultilevel"/>
    <w:tmpl w:val="DD382C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8244A16"/>
    <w:multiLevelType w:val="hybridMultilevel"/>
    <w:tmpl w:val="EFFC50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BE00406"/>
    <w:multiLevelType w:val="hybridMultilevel"/>
    <w:tmpl w:val="F3A25258"/>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13">
    <w:nsid w:val="1CA22D54"/>
    <w:multiLevelType w:val="hybridMultilevel"/>
    <w:tmpl w:val="3DEE34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D160B9A"/>
    <w:multiLevelType w:val="hybridMultilevel"/>
    <w:tmpl w:val="994C78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cs="Symbol"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EAE4250"/>
    <w:multiLevelType w:val="hybridMultilevel"/>
    <w:tmpl w:val="5B729C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4D130DE"/>
    <w:multiLevelType w:val="hybridMultilevel"/>
    <w:tmpl w:val="EC3EBDA0"/>
    <w:lvl w:ilvl="0" w:tplc="04190001">
      <w:start w:val="1"/>
      <w:numFmt w:val="bullet"/>
      <w:lvlText w:val=""/>
      <w:lvlJc w:val="left"/>
      <w:pPr>
        <w:ind w:left="78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59115B"/>
    <w:multiLevelType w:val="multilevel"/>
    <w:tmpl w:val="8AE638E8"/>
    <w:lvl w:ilvl="0">
      <w:start w:val="1"/>
      <w:numFmt w:val="decimal"/>
      <w:lvlText w:val="%1."/>
      <w:legacy w:legacy="1" w:legacySpace="0" w:legacyIndent="231"/>
      <w:lvlJc w:val="left"/>
      <w:rPr>
        <w:rFonts w:ascii="Times New Roman" w:hAnsi="Times New Roman" w:cs="Times New Roman"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
    <w:nsid w:val="2572401B"/>
    <w:multiLevelType w:val="hybridMultilevel"/>
    <w:tmpl w:val="0F4C5D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C656C45"/>
    <w:multiLevelType w:val="hybridMultilevel"/>
    <w:tmpl w:val="B5A85B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D35C80"/>
    <w:multiLevelType w:val="hybridMultilevel"/>
    <w:tmpl w:val="D5BACB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33F7551C"/>
    <w:multiLevelType w:val="hybridMultilevel"/>
    <w:tmpl w:val="B8483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27D65FD"/>
    <w:multiLevelType w:val="hybridMultilevel"/>
    <w:tmpl w:val="AF0AA9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2D76A1F"/>
    <w:multiLevelType w:val="hybridMultilevel"/>
    <w:tmpl w:val="AB661308"/>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B663D4"/>
    <w:multiLevelType w:val="hybridMultilevel"/>
    <w:tmpl w:val="1262A1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3D024DB"/>
    <w:multiLevelType w:val="hybridMultilevel"/>
    <w:tmpl w:val="262AA61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4EB7B68"/>
    <w:multiLevelType w:val="hybridMultilevel"/>
    <w:tmpl w:val="88AA677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6BF20B3"/>
    <w:multiLevelType w:val="hybridMultilevel"/>
    <w:tmpl w:val="6EB818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6CD3837"/>
    <w:multiLevelType w:val="hybridMultilevel"/>
    <w:tmpl w:val="A1D4A8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9BA0D04"/>
    <w:multiLevelType w:val="hybridMultilevel"/>
    <w:tmpl w:val="49C6982A"/>
    <w:lvl w:ilvl="0" w:tplc="04190001">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33">
    <w:nsid w:val="5B9D6404"/>
    <w:multiLevelType w:val="hybridMultilevel"/>
    <w:tmpl w:val="6DF0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7282BAD"/>
    <w:multiLevelType w:val="hybridMultilevel"/>
    <w:tmpl w:val="9E548268"/>
    <w:lvl w:ilvl="0" w:tplc="04190001">
      <w:start w:val="1"/>
      <w:numFmt w:val="bullet"/>
      <w:lvlText w:val=""/>
      <w:lvlJc w:val="left"/>
      <w:pPr>
        <w:ind w:left="1506" w:hanging="360"/>
      </w:pPr>
      <w:rPr>
        <w:rFonts w:ascii="Symbol" w:hAnsi="Symbol" w:cs="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cs="Wingdings" w:hint="default"/>
      </w:rPr>
    </w:lvl>
    <w:lvl w:ilvl="3" w:tplc="04190001">
      <w:start w:val="1"/>
      <w:numFmt w:val="bullet"/>
      <w:lvlText w:val=""/>
      <w:lvlJc w:val="left"/>
      <w:pPr>
        <w:ind w:left="3666" w:hanging="360"/>
      </w:pPr>
      <w:rPr>
        <w:rFonts w:ascii="Symbol" w:hAnsi="Symbol" w:cs="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cs="Wingdings" w:hint="default"/>
      </w:rPr>
    </w:lvl>
    <w:lvl w:ilvl="6" w:tplc="04190001">
      <w:start w:val="1"/>
      <w:numFmt w:val="bullet"/>
      <w:lvlText w:val=""/>
      <w:lvlJc w:val="left"/>
      <w:pPr>
        <w:ind w:left="5826" w:hanging="360"/>
      </w:pPr>
      <w:rPr>
        <w:rFonts w:ascii="Symbol" w:hAnsi="Symbol" w:cs="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cs="Wingdings" w:hint="default"/>
      </w:rPr>
    </w:lvl>
  </w:abstractNum>
  <w:abstractNum w:abstractNumId="35">
    <w:nsid w:val="67B37E24"/>
    <w:multiLevelType w:val="hybridMultilevel"/>
    <w:tmpl w:val="2162F7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9E01494"/>
    <w:multiLevelType w:val="hybridMultilevel"/>
    <w:tmpl w:val="78A038B2"/>
    <w:lvl w:ilvl="0" w:tplc="04190001">
      <w:start w:val="1"/>
      <w:numFmt w:val="bullet"/>
      <w:lvlText w:val=""/>
      <w:lvlJc w:val="left"/>
      <w:pPr>
        <w:ind w:left="78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243DDC"/>
    <w:multiLevelType w:val="hybridMultilevel"/>
    <w:tmpl w:val="DBBA1B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DA22F84"/>
    <w:multiLevelType w:val="hybridMultilevel"/>
    <w:tmpl w:val="2AAC66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1DE20B7"/>
    <w:multiLevelType w:val="hybridMultilevel"/>
    <w:tmpl w:val="843EC6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2E03AE4"/>
    <w:multiLevelType w:val="hybridMultilevel"/>
    <w:tmpl w:val="DB48D9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9574535"/>
    <w:multiLevelType w:val="hybridMultilevel"/>
    <w:tmpl w:val="7E40E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D7A11CA"/>
    <w:multiLevelType w:val="hybridMultilevel"/>
    <w:tmpl w:val="68FC13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7"/>
  </w:num>
  <w:num w:numId="2">
    <w:abstractNumId w:val="15"/>
  </w:num>
  <w:num w:numId="3">
    <w:abstractNumId w:val="21"/>
  </w:num>
  <w:num w:numId="4">
    <w:abstractNumId w:val="9"/>
  </w:num>
  <w:num w:numId="5">
    <w:abstractNumId w:val="28"/>
  </w:num>
  <w:num w:numId="6">
    <w:abstractNumId w:val="37"/>
  </w:num>
  <w:num w:numId="7">
    <w:abstractNumId w:val="35"/>
  </w:num>
  <w:num w:numId="8">
    <w:abstractNumId w:val="3"/>
  </w:num>
  <w:num w:numId="9">
    <w:abstractNumId w:val="25"/>
  </w:num>
  <w:num w:numId="10">
    <w:abstractNumId w:val="32"/>
  </w:num>
  <w:num w:numId="11">
    <w:abstractNumId w:val="34"/>
  </w:num>
  <w:num w:numId="12">
    <w:abstractNumId w:val="17"/>
  </w:num>
  <w:num w:numId="13">
    <w:abstractNumId w:val="4"/>
  </w:num>
  <w:num w:numId="14">
    <w:abstractNumId w:val="29"/>
  </w:num>
  <w:num w:numId="15">
    <w:abstractNumId w:val="24"/>
  </w:num>
  <w:num w:numId="16">
    <w:abstractNumId w:val="36"/>
  </w:num>
  <w:num w:numId="17">
    <w:abstractNumId w:val="40"/>
  </w:num>
  <w:num w:numId="18">
    <w:abstractNumId w:val="22"/>
  </w:num>
  <w:num w:numId="19">
    <w:abstractNumId w:val="6"/>
  </w:num>
  <w:num w:numId="20">
    <w:abstractNumId w:val="11"/>
  </w:num>
  <w:num w:numId="21">
    <w:abstractNumId w:val="16"/>
  </w:num>
  <w:num w:numId="22">
    <w:abstractNumId w:val="5"/>
  </w:num>
  <w:num w:numId="23">
    <w:abstractNumId w:val="10"/>
  </w:num>
  <w:num w:numId="24">
    <w:abstractNumId w:val="30"/>
  </w:num>
  <w:num w:numId="25">
    <w:abstractNumId w:val="23"/>
  </w:num>
  <w:num w:numId="26">
    <w:abstractNumId w:val="42"/>
  </w:num>
  <w:num w:numId="27">
    <w:abstractNumId w:val="31"/>
  </w:num>
  <w:num w:numId="28">
    <w:abstractNumId w:val="13"/>
  </w:num>
  <w:num w:numId="29">
    <w:abstractNumId w:val="12"/>
  </w:num>
  <w:num w:numId="30">
    <w:abstractNumId w:val="7"/>
  </w:num>
  <w:num w:numId="31">
    <w:abstractNumId w:val="2"/>
  </w:num>
  <w:num w:numId="32">
    <w:abstractNumId w:val="14"/>
  </w:num>
  <w:num w:numId="33">
    <w:abstractNumId w:val="19"/>
  </w:num>
  <w:num w:numId="34">
    <w:abstractNumId w:val="41"/>
  </w:num>
  <w:num w:numId="35">
    <w:abstractNumId w:val="8"/>
  </w:num>
  <w:num w:numId="36">
    <w:abstractNumId w:val="33"/>
  </w:num>
  <w:num w:numId="37">
    <w:abstractNumId w:val="38"/>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0"/>
  </w:num>
  <w:num w:numId="42">
    <w:abstractNumId w:val="2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93A"/>
    <w:rsid w:val="0000127E"/>
    <w:rsid w:val="00003441"/>
    <w:rsid w:val="00011D6E"/>
    <w:rsid w:val="00024FDA"/>
    <w:rsid w:val="00027675"/>
    <w:rsid w:val="00031DD5"/>
    <w:rsid w:val="00032CB5"/>
    <w:rsid w:val="00050A5B"/>
    <w:rsid w:val="00055334"/>
    <w:rsid w:val="000623EE"/>
    <w:rsid w:val="00062CF5"/>
    <w:rsid w:val="00064DD0"/>
    <w:rsid w:val="0006690D"/>
    <w:rsid w:val="00082CDE"/>
    <w:rsid w:val="00083E55"/>
    <w:rsid w:val="0009168F"/>
    <w:rsid w:val="00095E00"/>
    <w:rsid w:val="000A13B9"/>
    <w:rsid w:val="000A78BB"/>
    <w:rsid w:val="000B04D2"/>
    <w:rsid w:val="000B52BE"/>
    <w:rsid w:val="000C49D8"/>
    <w:rsid w:val="000C5E30"/>
    <w:rsid w:val="000C6CA6"/>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26FE1"/>
    <w:rsid w:val="0013053E"/>
    <w:rsid w:val="00135E46"/>
    <w:rsid w:val="001429D1"/>
    <w:rsid w:val="00150241"/>
    <w:rsid w:val="001539E4"/>
    <w:rsid w:val="00154F27"/>
    <w:rsid w:val="00163CF8"/>
    <w:rsid w:val="001651CE"/>
    <w:rsid w:val="00167117"/>
    <w:rsid w:val="00167AF4"/>
    <w:rsid w:val="00175B4B"/>
    <w:rsid w:val="00176152"/>
    <w:rsid w:val="00197169"/>
    <w:rsid w:val="001A348F"/>
    <w:rsid w:val="001A6987"/>
    <w:rsid w:val="001A781F"/>
    <w:rsid w:val="001B02C8"/>
    <w:rsid w:val="001B0D8A"/>
    <w:rsid w:val="001B2BFD"/>
    <w:rsid w:val="001B4D68"/>
    <w:rsid w:val="001C0D6B"/>
    <w:rsid w:val="001C135B"/>
    <w:rsid w:val="001C4043"/>
    <w:rsid w:val="001C65DE"/>
    <w:rsid w:val="001D1A64"/>
    <w:rsid w:val="001D22DB"/>
    <w:rsid w:val="001D4AE8"/>
    <w:rsid w:val="001D5478"/>
    <w:rsid w:val="001E2F1F"/>
    <w:rsid w:val="001F2A74"/>
    <w:rsid w:val="001F6B80"/>
    <w:rsid w:val="002000D9"/>
    <w:rsid w:val="00200A39"/>
    <w:rsid w:val="002100CC"/>
    <w:rsid w:val="0021121F"/>
    <w:rsid w:val="0021652C"/>
    <w:rsid w:val="00216570"/>
    <w:rsid w:val="00222E6B"/>
    <w:rsid w:val="0023383C"/>
    <w:rsid w:val="00235BCA"/>
    <w:rsid w:val="002424C2"/>
    <w:rsid w:val="002508E7"/>
    <w:rsid w:val="00250CEE"/>
    <w:rsid w:val="002701DB"/>
    <w:rsid w:val="0027028D"/>
    <w:rsid w:val="00272ACC"/>
    <w:rsid w:val="00276DA4"/>
    <w:rsid w:val="00282C6C"/>
    <w:rsid w:val="00285379"/>
    <w:rsid w:val="0029067B"/>
    <w:rsid w:val="00290DE6"/>
    <w:rsid w:val="002A3CDB"/>
    <w:rsid w:val="002A5178"/>
    <w:rsid w:val="002A6ECC"/>
    <w:rsid w:val="002A7180"/>
    <w:rsid w:val="002A7213"/>
    <w:rsid w:val="002B43D7"/>
    <w:rsid w:val="002B4F31"/>
    <w:rsid w:val="002C5FE0"/>
    <w:rsid w:val="002C70E2"/>
    <w:rsid w:val="002C78EE"/>
    <w:rsid w:val="002D1D39"/>
    <w:rsid w:val="002D66AE"/>
    <w:rsid w:val="002D7E6B"/>
    <w:rsid w:val="002E2659"/>
    <w:rsid w:val="002E31D9"/>
    <w:rsid w:val="002E4E01"/>
    <w:rsid w:val="002E52F5"/>
    <w:rsid w:val="002F79C2"/>
    <w:rsid w:val="003118D5"/>
    <w:rsid w:val="00313358"/>
    <w:rsid w:val="003135B9"/>
    <w:rsid w:val="00315D92"/>
    <w:rsid w:val="00316227"/>
    <w:rsid w:val="00316488"/>
    <w:rsid w:val="00316CB0"/>
    <w:rsid w:val="003203F7"/>
    <w:rsid w:val="0032345B"/>
    <w:rsid w:val="003271CA"/>
    <w:rsid w:val="00334C74"/>
    <w:rsid w:val="00336DC3"/>
    <w:rsid w:val="003400FB"/>
    <w:rsid w:val="003427D2"/>
    <w:rsid w:val="0034585F"/>
    <w:rsid w:val="00351C24"/>
    <w:rsid w:val="00354355"/>
    <w:rsid w:val="00354686"/>
    <w:rsid w:val="00356121"/>
    <w:rsid w:val="00356D83"/>
    <w:rsid w:val="00357418"/>
    <w:rsid w:val="003607D5"/>
    <w:rsid w:val="00363211"/>
    <w:rsid w:val="0036515A"/>
    <w:rsid w:val="00373CB4"/>
    <w:rsid w:val="00380D00"/>
    <w:rsid w:val="00382581"/>
    <w:rsid w:val="0039700D"/>
    <w:rsid w:val="003A2232"/>
    <w:rsid w:val="003A44F3"/>
    <w:rsid w:val="003B1BC3"/>
    <w:rsid w:val="003C0C8F"/>
    <w:rsid w:val="003C3204"/>
    <w:rsid w:val="003C66BF"/>
    <w:rsid w:val="003D6520"/>
    <w:rsid w:val="003D7E0A"/>
    <w:rsid w:val="003E45EF"/>
    <w:rsid w:val="003E4A59"/>
    <w:rsid w:val="003E63FA"/>
    <w:rsid w:val="003F5630"/>
    <w:rsid w:val="003F5632"/>
    <w:rsid w:val="00402987"/>
    <w:rsid w:val="00402CEB"/>
    <w:rsid w:val="00403E55"/>
    <w:rsid w:val="0041190C"/>
    <w:rsid w:val="00411B95"/>
    <w:rsid w:val="004155B7"/>
    <w:rsid w:val="00426288"/>
    <w:rsid w:val="00426AFC"/>
    <w:rsid w:val="00430F51"/>
    <w:rsid w:val="00431C61"/>
    <w:rsid w:val="004354F7"/>
    <w:rsid w:val="004435F4"/>
    <w:rsid w:val="0044391E"/>
    <w:rsid w:val="00447A34"/>
    <w:rsid w:val="00451FF5"/>
    <w:rsid w:val="004565FF"/>
    <w:rsid w:val="004571BE"/>
    <w:rsid w:val="004579DD"/>
    <w:rsid w:val="00463436"/>
    <w:rsid w:val="00463E00"/>
    <w:rsid w:val="00467A14"/>
    <w:rsid w:val="00474134"/>
    <w:rsid w:val="00495BA5"/>
    <w:rsid w:val="0049797F"/>
    <w:rsid w:val="004A2AED"/>
    <w:rsid w:val="004A44BF"/>
    <w:rsid w:val="004B0184"/>
    <w:rsid w:val="004C4912"/>
    <w:rsid w:val="004D1D46"/>
    <w:rsid w:val="004D3EBF"/>
    <w:rsid w:val="004D5F74"/>
    <w:rsid w:val="004E037E"/>
    <w:rsid w:val="004E1D58"/>
    <w:rsid w:val="004F36D9"/>
    <w:rsid w:val="004F6753"/>
    <w:rsid w:val="004F703E"/>
    <w:rsid w:val="005172FC"/>
    <w:rsid w:val="00520ADB"/>
    <w:rsid w:val="00525E2D"/>
    <w:rsid w:val="00526FCC"/>
    <w:rsid w:val="00531210"/>
    <w:rsid w:val="005331A5"/>
    <w:rsid w:val="005366A1"/>
    <w:rsid w:val="00541B31"/>
    <w:rsid w:val="005433ED"/>
    <w:rsid w:val="00545427"/>
    <w:rsid w:val="00552A35"/>
    <w:rsid w:val="0056407C"/>
    <w:rsid w:val="00565368"/>
    <w:rsid w:val="00570259"/>
    <w:rsid w:val="0057166C"/>
    <w:rsid w:val="00571B7D"/>
    <w:rsid w:val="00574A82"/>
    <w:rsid w:val="00576A02"/>
    <w:rsid w:val="0058006A"/>
    <w:rsid w:val="00585CCD"/>
    <w:rsid w:val="005863D9"/>
    <w:rsid w:val="00587A61"/>
    <w:rsid w:val="00587C68"/>
    <w:rsid w:val="00596EDE"/>
    <w:rsid w:val="005A0C09"/>
    <w:rsid w:val="005A1677"/>
    <w:rsid w:val="005A3B44"/>
    <w:rsid w:val="005A6041"/>
    <w:rsid w:val="005B4E75"/>
    <w:rsid w:val="005B57DB"/>
    <w:rsid w:val="005B615C"/>
    <w:rsid w:val="005B6CC8"/>
    <w:rsid w:val="005C09CF"/>
    <w:rsid w:val="005C1402"/>
    <w:rsid w:val="005C5944"/>
    <w:rsid w:val="005C65AF"/>
    <w:rsid w:val="005D480F"/>
    <w:rsid w:val="005D5B64"/>
    <w:rsid w:val="005E02A1"/>
    <w:rsid w:val="005E12FE"/>
    <w:rsid w:val="005E2701"/>
    <w:rsid w:val="005E2E89"/>
    <w:rsid w:val="005E6A91"/>
    <w:rsid w:val="005F492B"/>
    <w:rsid w:val="005F6211"/>
    <w:rsid w:val="005F6D14"/>
    <w:rsid w:val="0060093A"/>
    <w:rsid w:val="006070C6"/>
    <w:rsid w:val="0061201F"/>
    <w:rsid w:val="00617BC0"/>
    <w:rsid w:val="0063264D"/>
    <w:rsid w:val="00632D0A"/>
    <w:rsid w:val="00641634"/>
    <w:rsid w:val="00641BCC"/>
    <w:rsid w:val="00642AF5"/>
    <w:rsid w:val="00656359"/>
    <w:rsid w:val="00665190"/>
    <w:rsid w:val="00671896"/>
    <w:rsid w:val="00680426"/>
    <w:rsid w:val="00682465"/>
    <w:rsid w:val="006859C0"/>
    <w:rsid w:val="00686A5E"/>
    <w:rsid w:val="006907BA"/>
    <w:rsid w:val="00690DF2"/>
    <w:rsid w:val="00691CE4"/>
    <w:rsid w:val="00694E3B"/>
    <w:rsid w:val="006A18D5"/>
    <w:rsid w:val="006B16D6"/>
    <w:rsid w:val="006B241A"/>
    <w:rsid w:val="006C66F7"/>
    <w:rsid w:val="006C7E2D"/>
    <w:rsid w:val="006D01DB"/>
    <w:rsid w:val="006E140E"/>
    <w:rsid w:val="006F2261"/>
    <w:rsid w:val="006F7FF2"/>
    <w:rsid w:val="007015AB"/>
    <w:rsid w:val="00703F32"/>
    <w:rsid w:val="007060F9"/>
    <w:rsid w:val="0071556A"/>
    <w:rsid w:val="0072193D"/>
    <w:rsid w:val="00723A93"/>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91002"/>
    <w:rsid w:val="007930B2"/>
    <w:rsid w:val="007937B8"/>
    <w:rsid w:val="007949DB"/>
    <w:rsid w:val="00796A43"/>
    <w:rsid w:val="007A058D"/>
    <w:rsid w:val="007A5452"/>
    <w:rsid w:val="007B1315"/>
    <w:rsid w:val="007B3C51"/>
    <w:rsid w:val="007B462D"/>
    <w:rsid w:val="007B7B84"/>
    <w:rsid w:val="007C22C6"/>
    <w:rsid w:val="007C274B"/>
    <w:rsid w:val="007E53C5"/>
    <w:rsid w:val="007F2097"/>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654FF"/>
    <w:rsid w:val="00870E40"/>
    <w:rsid w:val="008716D5"/>
    <w:rsid w:val="00886034"/>
    <w:rsid w:val="008877C3"/>
    <w:rsid w:val="00894065"/>
    <w:rsid w:val="008A4490"/>
    <w:rsid w:val="008B34DD"/>
    <w:rsid w:val="008B3A19"/>
    <w:rsid w:val="008B6D5A"/>
    <w:rsid w:val="008D7197"/>
    <w:rsid w:val="008F6150"/>
    <w:rsid w:val="00901245"/>
    <w:rsid w:val="00901D1C"/>
    <w:rsid w:val="009109E9"/>
    <w:rsid w:val="00910D57"/>
    <w:rsid w:val="00915E28"/>
    <w:rsid w:val="00932060"/>
    <w:rsid w:val="009426A2"/>
    <w:rsid w:val="00943A98"/>
    <w:rsid w:val="00953535"/>
    <w:rsid w:val="00953FE0"/>
    <w:rsid w:val="00954545"/>
    <w:rsid w:val="00954729"/>
    <w:rsid w:val="0095514E"/>
    <w:rsid w:val="00965CBF"/>
    <w:rsid w:val="00970E39"/>
    <w:rsid w:val="009809E9"/>
    <w:rsid w:val="009967F2"/>
    <w:rsid w:val="009A2742"/>
    <w:rsid w:val="009A3D5D"/>
    <w:rsid w:val="009A60AB"/>
    <w:rsid w:val="009C36B4"/>
    <w:rsid w:val="009C3D83"/>
    <w:rsid w:val="009D57C4"/>
    <w:rsid w:val="009E2C3B"/>
    <w:rsid w:val="009E2E1F"/>
    <w:rsid w:val="009F4FE3"/>
    <w:rsid w:val="00A071C5"/>
    <w:rsid w:val="00A21605"/>
    <w:rsid w:val="00A26503"/>
    <w:rsid w:val="00A26912"/>
    <w:rsid w:val="00A2712C"/>
    <w:rsid w:val="00A27E84"/>
    <w:rsid w:val="00A31CCA"/>
    <w:rsid w:val="00A32ECA"/>
    <w:rsid w:val="00A32ECE"/>
    <w:rsid w:val="00A33535"/>
    <w:rsid w:val="00A33F9D"/>
    <w:rsid w:val="00A34BA0"/>
    <w:rsid w:val="00A440DD"/>
    <w:rsid w:val="00A45B09"/>
    <w:rsid w:val="00A460CC"/>
    <w:rsid w:val="00A4664B"/>
    <w:rsid w:val="00A514FB"/>
    <w:rsid w:val="00A52BE1"/>
    <w:rsid w:val="00A52F5F"/>
    <w:rsid w:val="00A75297"/>
    <w:rsid w:val="00A80F16"/>
    <w:rsid w:val="00A83790"/>
    <w:rsid w:val="00A93467"/>
    <w:rsid w:val="00A96F41"/>
    <w:rsid w:val="00AA4408"/>
    <w:rsid w:val="00AB277E"/>
    <w:rsid w:val="00AB766C"/>
    <w:rsid w:val="00AC0101"/>
    <w:rsid w:val="00AC3DD2"/>
    <w:rsid w:val="00AC3F80"/>
    <w:rsid w:val="00AE58A7"/>
    <w:rsid w:val="00AF03A5"/>
    <w:rsid w:val="00AF055A"/>
    <w:rsid w:val="00B015B1"/>
    <w:rsid w:val="00B1111E"/>
    <w:rsid w:val="00B11718"/>
    <w:rsid w:val="00B1284E"/>
    <w:rsid w:val="00B13CAA"/>
    <w:rsid w:val="00B143AA"/>
    <w:rsid w:val="00B145DC"/>
    <w:rsid w:val="00B177B0"/>
    <w:rsid w:val="00B17B29"/>
    <w:rsid w:val="00B232B0"/>
    <w:rsid w:val="00B2532D"/>
    <w:rsid w:val="00B323B6"/>
    <w:rsid w:val="00B34241"/>
    <w:rsid w:val="00B35189"/>
    <w:rsid w:val="00B374BF"/>
    <w:rsid w:val="00B37874"/>
    <w:rsid w:val="00B37DAB"/>
    <w:rsid w:val="00B4260B"/>
    <w:rsid w:val="00B55CDE"/>
    <w:rsid w:val="00B62E48"/>
    <w:rsid w:val="00B6603C"/>
    <w:rsid w:val="00B67DCC"/>
    <w:rsid w:val="00B7241E"/>
    <w:rsid w:val="00B74177"/>
    <w:rsid w:val="00B74622"/>
    <w:rsid w:val="00B83A85"/>
    <w:rsid w:val="00B84874"/>
    <w:rsid w:val="00B86D67"/>
    <w:rsid w:val="00B920EC"/>
    <w:rsid w:val="00B9588D"/>
    <w:rsid w:val="00BA246C"/>
    <w:rsid w:val="00BB1BD3"/>
    <w:rsid w:val="00BB288C"/>
    <w:rsid w:val="00BB606D"/>
    <w:rsid w:val="00BC0366"/>
    <w:rsid w:val="00BC08C7"/>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C20"/>
    <w:rsid w:val="00C2695C"/>
    <w:rsid w:val="00C307C7"/>
    <w:rsid w:val="00C324E9"/>
    <w:rsid w:val="00C35867"/>
    <w:rsid w:val="00C35BCA"/>
    <w:rsid w:val="00C377D5"/>
    <w:rsid w:val="00C450AA"/>
    <w:rsid w:val="00C501FD"/>
    <w:rsid w:val="00C50460"/>
    <w:rsid w:val="00C620D5"/>
    <w:rsid w:val="00C63220"/>
    <w:rsid w:val="00C63C66"/>
    <w:rsid w:val="00C63C7F"/>
    <w:rsid w:val="00C66A72"/>
    <w:rsid w:val="00C67E22"/>
    <w:rsid w:val="00C73132"/>
    <w:rsid w:val="00C749D1"/>
    <w:rsid w:val="00C8074D"/>
    <w:rsid w:val="00C87D8B"/>
    <w:rsid w:val="00C92476"/>
    <w:rsid w:val="00C97295"/>
    <w:rsid w:val="00CB5C5A"/>
    <w:rsid w:val="00CC45C8"/>
    <w:rsid w:val="00CC6904"/>
    <w:rsid w:val="00CD1DDD"/>
    <w:rsid w:val="00CD2A08"/>
    <w:rsid w:val="00CD3991"/>
    <w:rsid w:val="00CD5AD9"/>
    <w:rsid w:val="00CE0923"/>
    <w:rsid w:val="00CE2249"/>
    <w:rsid w:val="00CE3410"/>
    <w:rsid w:val="00CE5AAB"/>
    <w:rsid w:val="00CF7740"/>
    <w:rsid w:val="00D00018"/>
    <w:rsid w:val="00D013DE"/>
    <w:rsid w:val="00D01970"/>
    <w:rsid w:val="00D10CD6"/>
    <w:rsid w:val="00D17057"/>
    <w:rsid w:val="00D278B0"/>
    <w:rsid w:val="00D27F30"/>
    <w:rsid w:val="00D35EA8"/>
    <w:rsid w:val="00D36C8F"/>
    <w:rsid w:val="00D40460"/>
    <w:rsid w:val="00D440CF"/>
    <w:rsid w:val="00D539A7"/>
    <w:rsid w:val="00D5447A"/>
    <w:rsid w:val="00D6405F"/>
    <w:rsid w:val="00D65B3D"/>
    <w:rsid w:val="00D720C2"/>
    <w:rsid w:val="00D76304"/>
    <w:rsid w:val="00D8170D"/>
    <w:rsid w:val="00D81C62"/>
    <w:rsid w:val="00D82410"/>
    <w:rsid w:val="00D83915"/>
    <w:rsid w:val="00D83C21"/>
    <w:rsid w:val="00D8431D"/>
    <w:rsid w:val="00D9079C"/>
    <w:rsid w:val="00D9330B"/>
    <w:rsid w:val="00D9715D"/>
    <w:rsid w:val="00DB049A"/>
    <w:rsid w:val="00DB0B27"/>
    <w:rsid w:val="00DB0EE0"/>
    <w:rsid w:val="00DB25FE"/>
    <w:rsid w:val="00DB46D3"/>
    <w:rsid w:val="00DB59FF"/>
    <w:rsid w:val="00DB5DB8"/>
    <w:rsid w:val="00DB73DE"/>
    <w:rsid w:val="00DB7CBF"/>
    <w:rsid w:val="00DB7CE1"/>
    <w:rsid w:val="00DC498B"/>
    <w:rsid w:val="00DC7B6C"/>
    <w:rsid w:val="00DD44B9"/>
    <w:rsid w:val="00DE182C"/>
    <w:rsid w:val="00DE6BFF"/>
    <w:rsid w:val="00DF27B7"/>
    <w:rsid w:val="00DF4110"/>
    <w:rsid w:val="00DF43B4"/>
    <w:rsid w:val="00DF5400"/>
    <w:rsid w:val="00E00A3E"/>
    <w:rsid w:val="00E01257"/>
    <w:rsid w:val="00E02574"/>
    <w:rsid w:val="00E04A25"/>
    <w:rsid w:val="00E11D42"/>
    <w:rsid w:val="00E14FF5"/>
    <w:rsid w:val="00E218D1"/>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6508"/>
    <w:rsid w:val="00EA09F0"/>
    <w:rsid w:val="00EA7654"/>
    <w:rsid w:val="00EA7F1C"/>
    <w:rsid w:val="00EB265B"/>
    <w:rsid w:val="00EB483F"/>
    <w:rsid w:val="00EB75A6"/>
    <w:rsid w:val="00EC123E"/>
    <w:rsid w:val="00EC61C5"/>
    <w:rsid w:val="00EC69A0"/>
    <w:rsid w:val="00EE07CB"/>
    <w:rsid w:val="00EE0A1F"/>
    <w:rsid w:val="00EF1684"/>
    <w:rsid w:val="00F00C41"/>
    <w:rsid w:val="00F04D0F"/>
    <w:rsid w:val="00F05A74"/>
    <w:rsid w:val="00F109B2"/>
    <w:rsid w:val="00F269E5"/>
    <w:rsid w:val="00F27F5A"/>
    <w:rsid w:val="00F31C90"/>
    <w:rsid w:val="00F32D59"/>
    <w:rsid w:val="00F427C6"/>
    <w:rsid w:val="00F44C75"/>
    <w:rsid w:val="00F61103"/>
    <w:rsid w:val="00F704AF"/>
    <w:rsid w:val="00F7222B"/>
    <w:rsid w:val="00F73420"/>
    <w:rsid w:val="00F753BE"/>
    <w:rsid w:val="00F945FB"/>
    <w:rsid w:val="00F96EC6"/>
    <w:rsid w:val="00FA2ED9"/>
    <w:rsid w:val="00FA55E9"/>
    <w:rsid w:val="00FA798A"/>
    <w:rsid w:val="00FB247A"/>
    <w:rsid w:val="00FB68B0"/>
    <w:rsid w:val="00FB6ACD"/>
    <w:rsid w:val="00FC2005"/>
    <w:rsid w:val="00FC70F5"/>
    <w:rsid w:val="00FD459A"/>
    <w:rsid w:val="00FD74FB"/>
    <w:rsid w:val="00FE2BB5"/>
    <w:rsid w:val="00FF4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B46D3"/>
    <w:pPr>
      <w:spacing w:line="360" w:lineRule="auto"/>
    </w:pPr>
    <w:rPr>
      <w:sz w:val="22"/>
      <w:szCs w:val="22"/>
    </w:rPr>
  </w:style>
  <w:style w:type="paragraph" w:styleId="1">
    <w:name w:val="heading 1"/>
    <w:basedOn w:val="a1"/>
    <w:next w:val="a1"/>
    <w:link w:val="10"/>
    <w:uiPriority w:val="99"/>
    <w:qFormat/>
    <w:rsid w:val="00DB46D3"/>
    <w:pPr>
      <w:keepNext/>
      <w:spacing w:before="240" w:after="120"/>
      <w:outlineLvl w:val="0"/>
    </w:pPr>
    <w:rPr>
      <w:rFonts w:ascii="Arial" w:hAnsi="Arial" w:cs="Arial"/>
      <w:b/>
      <w:bCs/>
      <w:caps/>
      <w:color w:val="2C8DE6"/>
      <w:sz w:val="36"/>
      <w:szCs w:val="36"/>
      <w:lang w:val="en-GB" w:eastAsia="en-US"/>
    </w:rPr>
  </w:style>
  <w:style w:type="paragraph" w:styleId="2">
    <w:name w:val="heading 2"/>
    <w:basedOn w:val="a1"/>
    <w:next w:val="a1"/>
    <w:link w:val="20"/>
    <w:uiPriority w:val="99"/>
    <w:qFormat/>
    <w:rsid w:val="00DB46D3"/>
    <w:pPr>
      <w:keepNext/>
      <w:spacing w:before="240" w:after="120"/>
      <w:outlineLvl w:val="1"/>
    </w:pPr>
    <w:rPr>
      <w:rFonts w:ascii="Arial" w:hAnsi="Arial" w:cs="Arial"/>
      <w:b/>
      <w:bCs/>
      <w:sz w:val="28"/>
      <w:szCs w:val="28"/>
      <w:lang w:val="en-GB" w:eastAsia="en-US"/>
    </w:rPr>
  </w:style>
  <w:style w:type="paragraph" w:styleId="3">
    <w:name w:val="heading 3"/>
    <w:basedOn w:val="a1"/>
    <w:next w:val="a1"/>
    <w:link w:val="30"/>
    <w:uiPriority w:val="99"/>
    <w:qFormat/>
    <w:rsid w:val="00003441"/>
    <w:pPr>
      <w:keepNext/>
      <w:spacing w:before="120"/>
      <w:outlineLvl w:val="2"/>
    </w:pPr>
    <w:rPr>
      <w:rFonts w:ascii="Arial" w:hAnsi="Arial" w:cs="Arial"/>
      <w:b/>
      <w:bCs/>
      <w:lang w:val="en-GB" w:eastAsia="en-US"/>
    </w:rPr>
  </w:style>
  <w:style w:type="paragraph" w:styleId="4">
    <w:name w:val="heading 4"/>
    <w:basedOn w:val="a1"/>
    <w:next w:val="a1"/>
    <w:link w:val="40"/>
    <w:uiPriority w:val="99"/>
    <w:qFormat/>
    <w:rsid w:val="00003441"/>
    <w:pPr>
      <w:keepNext/>
      <w:widowControl w:val="0"/>
      <w:snapToGrid w:val="0"/>
      <w:outlineLvl w:val="3"/>
    </w:pPr>
    <w:rPr>
      <w:rFonts w:ascii="Arial" w:hAnsi="Arial" w:cs="Arial"/>
      <w:b/>
      <w:bCs/>
      <w:sz w:val="28"/>
      <w:szCs w:val="28"/>
      <w:lang w:val="en-AU" w:eastAsia="en-US"/>
    </w:rPr>
  </w:style>
  <w:style w:type="paragraph" w:styleId="5">
    <w:name w:val="heading 5"/>
    <w:basedOn w:val="a1"/>
    <w:next w:val="a1"/>
    <w:link w:val="50"/>
    <w:uiPriority w:val="99"/>
    <w:qFormat/>
    <w:rsid w:val="00003441"/>
    <w:pPr>
      <w:keepNext/>
      <w:widowControl w:val="0"/>
      <w:suppressAutoHyphens/>
      <w:snapToGrid w:val="0"/>
      <w:jc w:val="both"/>
      <w:outlineLvl w:val="4"/>
    </w:pPr>
    <w:rPr>
      <w:rFonts w:ascii="Arial" w:hAnsi="Arial" w:cs="Arial"/>
      <w:b/>
      <w:bCs/>
      <w:sz w:val="28"/>
      <w:szCs w:val="28"/>
      <w:lang w:val="en-GB" w:eastAsia="en-US"/>
    </w:rPr>
  </w:style>
  <w:style w:type="paragraph" w:styleId="6">
    <w:name w:val="heading 6"/>
    <w:basedOn w:val="a1"/>
    <w:next w:val="a1"/>
    <w:link w:val="60"/>
    <w:uiPriority w:val="99"/>
    <w:qFormat/>
    <w:rsid w:val="00003441"/>
    <w:pPr>
      <w:keepNext/>
      <w:widowControl w:val="0"/>
      <w:snapToGrid w:val="0"/>
      <w:spacing w:after="58"/>
      <w:outlineLvl w:val="5"/>
    </w:pPr>
    <w:rPr>
      <w:rFonts w:ascii="Arial" w:hAnsi="Arial" w:cs="Arial"/>
      <w:b/>
      <w:bCs/>
      <w:sz w:val="24"/>
      <w:szCs w:val="24"/>
      <w:lang w:val="en-AU" w:eastAsia="en-US"/>
    </w:rPr>
  </w:style>
  <w:style w:type="paragraph" w:styleId="7">
    <w:name w:val="heading 7"/>
    <w:basedOn w:val="a1"/>
    <w:next w:val="a1"/>
    <w:link w:val="70"/>
    <w:uiPriority w:val="99"/>
    <w:qFormat/>
    <w:rsid w:val="00003441"/>
    <w:pPr>
      <w:keepNext/>
      <w:widowControl w:val="0"/>
      <w:suppressAutoHyphens/>
      <w:snapToGrid w:val="0"/>
      <w:jc w:val="both"/>
      <w:outlineLvl w:val="6"/>
    </w:pPr>
    <w:rPr>
      <w:rFonts w:ascii="Arial" w:hAnsi="Arial" w:cs="Arial"/>
      <w:spacing w:val="-3"/>
      <w:sz w:val="28"/>
      <w:szCs w:val="28"/>
      <w:lang w:val="en-US" w:eastAsia="en-US"/>
    </w:rPr>
  </w:style>
  <w:style w:type="paragraph" w:styleId="8">
    <w:name w:val="heading 8"/>
    <w:basedOn w:val="a1"/>
    <w:next w:val="a1"/>
    <w:link w:val="80"/>
    <w:uiPriority w:val="99"/>
    <w:qFormat/>
    <w:rsid w:val="00003441"/>
    <w:pPr>
      <w:keepNext/>
      <w:widowControl w:val="0"/>
      <w:snapToGrid w:val="0"/>
      <w:jc w:val="both"/>
      <w:outlineLvl w:val="7"/>
    </w:pPr>
    <w:rPr>
      <w:rFonts w:ascii="Arial" w:hAnsi="Arial" w:cs="Arial"/>
      <w:b/>
      <w:bCs/>
      <w:sz w:val="24"/>
      <w:szCs w:val="24"/>
      <w:lang w:val="en-GB" w:eastAsia="en-US"/>
    </w:rPr>
  </w:style>
  <w:style w:type="paragraph" w:styleId="9">
    <w:name w:val="heading 9"/>
    <w:basedOn w:val="a1"/>
    <w:next w:val="a1"/>
    <w:link w:val="90"/>
    <w:uiPriority w:val="99"/>
    <w:qFormat/>
    <w:rsid w:val="00003441"/>
    <w:pPr>
      <w:keepNext/>
      <w:widowControl w:val="0"/>
      <w:ind w:left="360" w:firstLine="360"/>
      <w:jc w:val="both"/>
      <w:outlineLvl w:val="8"/>
    </w:pPr>
    <w:rPr>
      <w:rFonts w:ascii="Arial" w:hAnsi="Arial" w:cs="Arial"/>
      <w:sz w:val="24"/>
      <w:szCs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203F7"/>
    <w:rPr>
      <w:rFonts w:ascii="Arial" w:hAnsi="Arial" w:cs="Arial"/>
      <w:b/>
      <w:bCs/>
      <w:caps/>
      <w:color w:val="2C8DE6"/>
      <w:sz w:val="24"/>
      <w:szCs w:val="24"/>
      <w:lang w:val="en-GB" w:eastAsia="en-US"/>
    </w:rPr>
  </w:style>
  <w:style w:type="character" w:customStyle="1" w:styleId="20">
    <w:name w:val="Заголовок 2 Знак"/>
    <w:basedOn w:val="a2"/>
    <w:link w:val="2"/>
    <w:uiPriority w:val="99"/>
    <w:locked/>
    <w:rsid w:val="003203F7"/>
    <w:rPr>
      <w:rFonts w:ascii="Arial" w:hAnsi="Arial" w:cs="Arial"/>
      <w:b/>
      <w:bCs/>
      <w:sz w:val="24"/>
      <w:szCs w:val="24"/>
      <w:lang w:val="en-GB" w:eastAsia="en-US"/>
    </w:rPr>
  </w:style>
  <w:style w:type="character" w:customStyle="1" w:styleId="30">
    <w:name w:val="Заголовок 3 Знак"/>
    <w:basedOn w:val="a2"/>
    <w:link w:val="3"/>
    <w:uiPriority w:val="9"/>
    <w:semiHidden/>
    <w:rsid w:val="002916B6"/>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2916B6"/>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2916B6"/>
    <w:rPr>
      <w:rFonts w:ascii="Calibri" w:eastAsia="Times New Roman" w:hAnsi="Calibri" w:cs="Times New Roman"/>
      <w:b/>
      <w:bCs/>
      <w:i/>
      <w:iCs/>
      <w:sz w:val="26"/>
      <w:szCs w:val="26"/>
    </w:rPr>
  </w:style>
  <w:style w:type="character" w:customStyle="1" w:styleId="60">
    <w:name w:val="Заголовок 6 Знак"/>
    <w:basedOn w:val="a2"/>
    <w:link w:val="6"/>
    <w:uiPriority w:val="9"/>
    <w:semiHidden/>
    <w:rsid w:val="002916B6"/>
    <w:rPr>
      <w:rFonts w:ascii="Calibri" w:eastAsia="Times New Roman" w:hAnsi="Calibri" w:cs="Times New Roman"/>
      <w:b/>
      <w:bCs/>
    </w:rPr>
  </w:style>
  <w:style w:type="character" w:customStyle="1" w:styleId="70">
    <w:name w:val="Заголовок 7 Знак"/>
    <w:basedOn w:val="a2"/>
    <w:link w:val="7"/>
    <w:uiPriority w:val="9"/>
    <w:semiHidden/>
    <w:rsid w:val="002916B6"/>
    <w:rPr>
      <w:rFonts w:ascii="Calibri" w:eastAsia="Times New Roman" w:hAnsi="Calibri" w:cs="Times New Roman"/>
      <w:sz w:val="24"/>
      <w:szCs w:val="24"/>
    </w:rPr>
  </w:style>
  <w:style w:type="character" w:customStyle="1" w:styleId="80">
    <w:name w:val="Заголовок 8 Знак"/>
    <w:basedOn w:val="a2"/>
    <w:link w:val="8"/>
    <w:uiPriority w:val="9"/>
    <w:semiHidden/>
    <w:rsid w:val="002916B6"/>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2916B6"/>
    <w:rPr>
      <w:rFonts w:ascii="Cambria" w:eastAsia="Times New Roman" w:hAnsi="Cambria" w:cs="Times New Roman"/>
    </w:rPr>
  </w:style>
  <w:style w:type="character" w:styleId="a5">
    <w:name w:val="Hyperlink"/>
    <w:basedOn w:val="a2"/>
    <w:uiPriority w:val="99"/>
    <w:rsid w:val="00C501FD"/>
    <w:rPr>
      <w:color w:val="0000FF"/>
      <w:u w:val="single"/>
    </w:rPr>
  </w:style>
  <w:style w:type="table" w:styleId="a6">
    <w:name w:val="Table Grid"/>
    <w:basedOn w:val="a3"/>
    <w:uiPriority w:val="9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99"/>
    <w:semiHidden/>
    <w:rsid w:val="00B86D67"/>
    <w:pPr>
      <w:tabs>
        <w:tab w:val="right" w:leader="dot" w:pos="9825"/>
      </w:tabs>
    </w:pPr>
    <w:rPr>
      <w:rFonts w:ascii="Arial" w:hAnsi="Arial" w:cs="Arial"/>
      <w:sz w:val="24"/>
      <w:szCs w:val="24"/>
      <w:lang w:val="en-AU" w:eastAsia="en-US"/>
    </w:rPr>
  </w:style>
  <w:style w:type="paragraph" w:customStyle="1" w:styleId="numberedlist">
    <w:name w:val="numbered list"/>
    <w:basedOn w:val="bullet"/>
    <w:uiPriority w:val="99"/>
    <w:rsid w:val="00003441"/>
  </w:style>
  <w:style w:type="paragraph" w:customStyle="1" w:styleId="bullet">
    <w:name w:val="bullet"/>
    <w:basedOn w:val="a1"/>
    <w:uiPriority w:val="99"/>
    <w:rsid w:val="00003441"/>
    <w:pPr>
      <w:numPr>
        <w:numId w:val="1"/>
      </w:numPr>
    </w:pPr>
    <w:rPr>
      <w:rFonts w:ascii="Arial" w:hAnsi="Arial" w:cs="Arial"/>
      <w:lang w:val="en-GB" w:eastAsia="en-US"/>
    </w:rPr>
  </w:style>
  <w:style w:type="paragraph" w:styleId="a7">
    <w:name w:val="header"/>
    <w:basedOn w:val="a1"/>
    <w:link w:val="a8"/>
    <w:uiPriority w:val="99"/>
    <w:rsid w:val="00003441"/>
    <w:pPr>
      <w:tabs>
        <w:tab w:val="center" w:pos="4153"/>
        <w:tab w:val="right" w:pos="8306"/>
      </w:tabs>
    </w:pPr>
    <w:rPr>
      <w:rFonts w:ascii="Arial" w:hAnsi="Arial" w:cs="Arial"/>
      <w:sz w:val="20"/>
      <w:szCs w:val="20"/>
      <w:lang w:val="en-GB" w:eastAsia="en-US"/>
    </w:rPr>
  </w:style>
  <w:style w:type="character" w:customStyle="1" w:styleId="a8">
    <w:name w:val="Верхний колонтитул Знак"/>
    <w:basedOn w:val="a2"/>
    <w:link w:val="a7"/>
    <w:uiPriority w:val="99"/>
    <w:locked/>
    <w:rsid w:val="00430F51"/>
    <w:rPr>
      <w:rFonts w:ascii="Arial" w:hAnsi="Arial" w:cs="Arial"/>
      <w:sz w:val="24"/>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cs="Arial"/>
      <w:sz w:val="20"/>
      <w:szCs w:val="20"/>
      <w:lang w:val="en-GB" w:eastAsia="en-US"/>
    </w:rPr>
  </w:style>
  <w:style w:type="character" w:customStyle="1" w:styleId="aa">
    <w:name w:val="Нижний колонтитул Знак"/>
    <w:basedOn w:val="a2"/>
    <w:link w:val="a9"/>
    <w:uiPriority w:val="99"/>
    <w:locked/>
    <w:rsid w:val="00003441"/>
    <w:rPr>
      <w:rFonts w:ascii="Arial" w:hAnsi="Arial" w:cs="Arial"/>
      <w:sz w:val="24"/>
      <w:szCs w:val="24"/>
      <w:lang w:val="en-GB" w:eastAsia="en-US"/>
    </w:rPr>
  </w:style>
  <w:style w:type="character" w:styleId="ab">
    <w:name w:val="page number"/>
    <w:basedOn w:val="a2"/>
    <w:uiPriority w:val="99"/>
    <w:rsid w:val="00003441"/>
    <w:rPr>
      <w:rFonts w:ascii="Arial" w:hAnsi="Arial" w:cs="Arial"/>
      <w:sz w:val="16"/>
      <w:szCs w:val="16"/>
    </w:rPr>
  </w:style>
  <w:style w:type="paragraph" w:customStyle="1" w:styleId="Docsubtitle1">
    <w:name w:val="Doc subtitle1"/>
    <w:basedOn w:val="a1"/>
    <w:link w:val="Docsubtitle1Char"/>
    <w:uiPriority w:val="99"/>
    <w:rsid w:val="00003441"/>
    <w:rPr>
      <w:rFonts w:ascii="Arial" w:hAnsi="Arial"/>
      <w:b/>
      <w:bCs/>
      <w:sz w:val="24"/>
      <w:szCs w:val="24"/>
      <w:lang w:val="en-GB" w:eastAsia="en-US"/>
    </w:rPr>
  </w:style>
  <w:style w:type="paragraph" w:customStyle="1" w:styleId="Docsubtitle2">
    <w:name w:val="Doc subtitle2"/>
    <w:basedOn w:val="a1"/>
    <w:uiPriority w:val="99"/>
    <w:rsid w:val="00003441"/>
    <w:rPr>
      <w:rFonts w:ascii="Arial" w:hAnsi="Arial" w:cs="Arial"/>
      <w:sz w:val="28"/>
      <w:szCs w:val="28"/>
      <w:lang w:val="en-GB" w:eastAsia="en-US"/>
    </w:rPr>
  </w:style>
  <w:style w:type="paragraph" w:customStyle="1" w:styleId="Doctitle">
    <w:name w:val="Doc title"/>
    <w:basedOn w:val="a1"/>
    <w:uiPriority w:val="99"/>
    <w:rsid w:val="00003441"/>
    <w:rPr>
      <w:rFonts w:ascii="Arial" w:hAnsi="Arial" w:cs="Arial"/>
      <w:b/>
      <w:bCs/>
      <w:sz w:val="40"/>
      <w:szCs w:val="40"/>
      <w:lang w:val="en-GB" w:eastAsia="en-US"/>
    </w:rPr>
  </w:style>
  <w:style w:type="paragraph" w:styleId="ac">
    <w:name w:val="Body Text"/>
    <w:basedOn w:val="a1"/>
    <w:link w:val="ad"/>
    <w:uiPriority w:val="99"/>
    <w:semiHidden/>
    <w:rsid w:val="00003441"/>
    <w:pPr>
      <w:widowControl w:val="0"/>
      <w:snapToGrid w:val="0"/>
      <w:jc w:val="both"/>
    </w:pPr>
    <w:rPr>
      <w:rFonts w:ascii="Arial" w:hAnsi="Arial" w:cs="Arial"/>
      <w:sz w:val="24"/>
      <w:szCs w:val="24"/>
      <w:lang w:val="en-AU" w:eastAsia="en-US"/>
    </w:rPr>
  </w:style>
  <w:style w:type="character" w:customStyle="1" w:styleId="ad">
    <w:name w:val="Основной текст Знак"/>
    <w:basedOn w:val="a2"/>
    <w:link w:val="ac"/>
    <w:uiPriority w:val="99"/>
    <w:semiHidden/>
    <w:rsid w:val="002916B6"/>
  </w:style>
  <w:style w:type="paragraph" w:styleId="21">
    <w:name w:val="Body Text Indent 2"/>
    <w:basedOn w:val="a1"/>
    <w:link w:val="22"/>
    <w:uiPriority w:val="99"/>
    <w:semiHidden/>
    <w:rsid w:val="00003441"/>
    <w:pPr>
      <w:ind w:left="720"/>
    </w:pPr>
    <w:rPr>
      <w:rFonts w:ascii="Arial" w:hAnsi="Arial" w:cs="Arial"/>
      <w:sz w:val="24"/>
      <w:szCs w:val="24"/>
      <w:lang w:val="en-US" w:eastAsia="en-US"/>
    </w:rPr>
  </w:style>
  <w:style w:type="character" w:customStyle="1" w:styleId="22">
    <w:name w:val="Основной текст с отступом 2 Знак"/>
    <w:basedOn w:val="a2"/>
    <w:link w:val="21"/>
    <w:uiPriority w:val="99"/>
    <w:semiHidden/>
    <w:rsid w:val="002916B6"/>
  </w:style>
  <w:style w:type="paragraph" w:styleId="23">
    <w:name w:val="Body Text 2"/>
    <w:basedOn w:val="a1"/>
    <w:link w:val="24"/>
    <w:uiPriority w:val="99"/>
    <w:semiHidden/>
    <w:rsid w:val="00003441"/>
    <w:pPr>
      <w:widowControl w:val="0"/>
      <w:suppressAutoHyphens/>
      <w:snapToGrid w:val="0"/>
      <w:jc w:val="both"/>
    </w:pPr>
    <w:rPr>
      <w:rFonts w:ascii="Arial" w:hAnsi="Arial" w:cs="Arial"/>
      <w:spacing w:val="-3"/>
      <w:lang w:val="en-US" w:eastAsia="en-US"/>
    </w:rPr>
  </w:style>
  <w:style w:type="character" w:customStyle="1" w:styleId="24">
    <w:name w:val="Основной текст 2 Знак"/>
    <w:basedOn w:val="a2"/>
    <w:link w:val="23"/>
    <w:uiPriority w:val="99"/>
    <w:semiHidden/>
    <w:rsid w:val="002916B6"/>
  </w:style>
  <w:style w:type="paragraph" w:styleId="ae">
    <w:name w:val="caption"/>
    <w:basedOn w:val="a1"/>
    <w:next w:val="a1"/>
    <w:uiPriority w:val="99"/>
    <w:qFormat/>
    <w:rsid w:val="00003441"/>
    <w:pPr>
      <w:widowControl w:val="0"/>
      <w:spacing w:before="240"/>
      <w:jc w:val="center"/>
    </w:pPr>
    <w:rPr>
      <w:rFonts w:ascii="Arial" w:hAnsi="Arial" w:cs="Arial"/>
      <w:b/>
      <w:bCs/>
      <w:sz w:val="36"/>
      <w:szCs w:val="36"/>
      <w:lang w:val="en-AU" w:eastAsia="en-US"/>
    </w:rPr>
  </w:style>
  <w:style w:type="paragraph" w:customStyle="1" w:styleId="12">
    <w:name w:val="Абзац списка1"/>
    <w:basedOn w:val="a1"/>
    <w:uiPriority w:val="99"/>
    <w:rsid w:val="00003441"/>
    <w:pPr>
      <w:ind w:left="720"/>
    </w:pPr>
    <w:rPr>
      <w:rFonts w:ascii="Arial" w:hAnsi="Arial" w:cs="Arial"/>
      <w:lang w:val="en-GB" w:eastAsia="en-US"/>
    </w:rPr>
  </w:style>
  <w:style w:type="character" w:customStyle="1" w:styleId="Docsubtitle1Char">
    <w:name w:val="Doc subtitle1 Char"/>
    <w:link w:val="Docsubtitle1"/>
    <w:uiPriority w:val="99"/>
    <w:locked/>
    <w:rsid w:val="00003441"/>
    <w:rPr>
      <w:rFonts w:ascii="Arial" w:hAnsi="Arial" w:cs="Arial"/>
      <w:b/>
      <w:bCs/>
      <w:sz w:val="24"/>
      <w:szCs w:val="24"/>
      <w:lang w:val="en-GB" w:eastAsia="en-US"/>
    </w:rPr>
  </w:style>
  <w:style w:type="paragraph" w:styleId="af">
    <w:name w:val="footnote text"/>
    <w:basedOn w:val="a1"/>
    <w:link w:val="af0"/>
    <w:uiPriority w:val="99"/>
    <w:semiHidden/>
    <w:rsid w:val="00315D92"/>
  </w:style>
  <w:style w:type="character" w:customStyle="1" w:styleId="af0">
    <w:name w:val="Текст сноски Знак"/>
    <w:basedOn w:val="a2"/>
    <w:link w:val="af"/>
    <w:uiPriority w:val="99"/>
    <w:locked/>
    <w:rsid w:val="00315D92"/>
  </w:style>
  <w:style w:type="character" w:styleId="af1">
    <w:name w:val="footnote reference"/>
    <w:basedOn w:val="a2"/>
    <w:uiPriority w:val="99"/>
    <w:semiHidden/>
    <w:rsid w:val="00315D92"/>
    <w:rPr>
      <w:vertAlign w:val="superscript"/>
    </w:rPr>
  </w:style>
  <w:style w:type="character" w:styleId="af2">
    <w:name w:val="FollowedHyperlink"/>
    <w:basedOn w:val="a2"/>
    <w:uiPriority w:val="99"/>
    <w:rsid w:val="00854C93"/>
    <w:rPr>
      <w:color w:val="800080"/>
      <w:u w:val="single"/>
    </w:rPr>
  </w:style>
  <w:style w:type="paragraph" w:styleId="af3">
    <w:name w:val="Balloon Text"/>
    <w:basedOn w:val="a1"/>
    <w:link w:val="af4"/>
    <w:uiPriority w:val="99"/>
    <w:semiHidden/>
    <w:rsid w:val="00430F51"/>
    <w:rPr>
      <w:rFonts w:ascii="Tahoma" w:hAnsi="Tahoma" w:cs="Tahoma"/>
      <w:sz w:val="16"/>
      <w:szCs w:val="16"/>
    </w:rPr>
  </w:style>
  <w:style w:type="character" w:customStyle="1" w:styleId="af4">
    <w:name w:val="Текст выноски Знак"/>
    <w:basedOn w:val="a2"/>
    <w:link w:val="af3"/>
    <w:uiPriority w:val="99"/>
    <w:locked/>
    <w:rsid w:val="00430F51"/>
    <w:rPr>
      <w:rFonts w:ascii="Tahoma" w:hAnsi="Tahoma" w:cs="Tahoma"/>
      <w:sz w:val="16"/>
      <w:szCs w:val="16"/>
    </w:rPr>
  </w:style>
  <w:style w:type="paragraph" w:customStyle="1" w:styleId="a">
    <w:name w:val="цветной текст"/>
    <w:basedOn w:val="a1"/>
    <w:uiPriority w:val="99"/>
    <w:rsid w:val="00DB46D3"/>
    <w:pPr>
      <w:numPr>
        <w:numId w:val="4"/>
      </w:numPr>
      <w:jc w:val="both"/>
    </w:pPr>
    <w:rPr>
      <w:color w:val="2C8DE6"/>
    </w:rPr>
  </w:style>
  <w:style w:type="paragraph" w:customStyle="1" w:styleId="538552DCBB0F4C4BB087ED922D6A6322">
    <w:name w:val="538552DCBB0F4C4BB087ED922D6A6322"/>
    <w:uiPriority w:val="99"/>
    <w:rsid w:val="00F96EC6"/>
    <w:pPr>
      <w:spacing w:after="200" w:line="276" w:lineRule="auto"/>
    </w:pPr>
    <w:rPr>
      <w:rFonts w:ascii="Calibri" w:hAnsi="Calibri" w:cs="Calibri"/>
      <w:sz w:val="22"/>
      <w:szCs w:val="22"/>
    </w:rPr>
  </w:style>
  <w:style w:type="paragraph" w:customStyle="1" w:styleId="af5">
    <w:name w:val="выделение цвет"/>
    <w:basedOn w:val="a1"/>
    <w:link w:val="af6"/>
    <w:uiPriority w:val="99"/>
    <w:rsid w:val="00D83915"/>
    <w:pPr>
      <w:jc w:val="both"/>
    </w:pPr>
    <w:rPr>
      <w:b/>
      <w:bCs/>
      <w:color w:val="2C8DE6"/>
      <w:u w:val="single"/>
      <w:lang/>
    </w:rPr>
  </w:style>
  <w:style w:type="character" w:customStyle="1" w:styleId="af7">
    <w:name w:val="цвет в таблице"/>
    <w:uiPriority w:val="99"/>
    <w:rsid w:val="00DE6BFF"/>
    <w:rPr>
      <w:color w:val="2C8DE6"/>
    </w:rPr>
  </w:style>
  <w:style w:type="paragraph" w:styleId="af8">
    <w:name w:val="TOC Heading"/>
    <w:basedOn w:val="1"/>
    <w:next w:val="a1"/>
    <w:uiPriority w:val="99"/>
    <w:qFormat/>
    <w:rsid w:val="0011786B"/>
    <w:pPr>
      <w:keepLines/>
      <w:spacing w:before="480" w:after="0" w:line="276" w:lineRule="auto"/>
      <w:outlineLvl w:val="9"/>
    </w:pPr>
    <w:rPr>
      <w:rFonts w:ascii="Cambria" w:hAnsi="Cambria" w:cs="Cambria"/>
      <w:caps w:val="0"/>
      <w:color w:val="365F91"/>
      <w:sz w:val="28"/>
      <w:szCs w:val="28"/>
      <w:lang w:val="ru-RU" w:eastAsia="ru-RU"/>
    </w:rPr>
  </w:style>
  <w:style w:type="paragraph" w:styleId="25">
    <w:name w:val="toc 2"/>
    <w:basedOn w:val="a1"/>
    <w:next w:val="a1"/>
    <w:autoRedefine/>
    <w:uiPriority w:val="99"/>
    <w:semiHidden/>
    <w:rsid w:val="0011786B"/>
    <w:pPr>
      <w:ind w:left="220"/>
    </w:pPr>
  </w:style>
  <w:style w:type="paragraph" w:styleId="31">
    <w:name w:val="toc 3"/>
    <w:basedOn w:val="a1"/>
    <w:next w:val="a1"/>
    <w:autoRedefine/>
    <w:uiPriority w:val="99"/>
    <w:semiHidden/>
    <w:rsid w:val="0011786B"/>
    <w:pPr>
      <w:spacing w:after="100" w:line="276" w:lineRule="auto"/>
      <w:ind w:left="440"/>
    </w:pPr>
    <w:rPr>
      <w:rFonts w:ascii="Calibri" w:hAnsi="Calibri" w:cs="Calibri"/>
    </w:rPr>
  </w:style>
  <w:style w:type="paragraph" w:customStyle="1" w:styleId="-1">
    <w:name w:val="!Заголовок-1"/>
    <w:basedOn w:val="1"/>
    <w:link w:val="-10"/>
    <w:uiPriority w:val="99"/>
    <w:rsid w:val="003203F7"/>
    <w:rPr>
      <w:rFonts w:cs="Times New Roman"/>
      <w:sz w:val="24"/>
      <w:szCs w:val="24"/>
    </w:rPr>
  </w:style>
  <w:style w:type="paragraph" w:customStyle="1" w:styleId="-2">
    <w:name w:val="!заголовок-2"/>
    <w:basedOn w:val="2"/>
    <w:link w:val="-20"/>
    <w:uiPriority w:val="99"/>
    <w:rsid w:val="003203F7"/>
    <w:rPr>
      <w:rFonts w:cs="Times New Roman"/>
      <w:sz w:val="24"/>
      <w:szCs w:val="24"/>
    </w:rPr>
  </w:style>
  <w:style w:type="character" w:customStyle="1" w:styleId="-10">
    <w:name w:val="!Заголовок-1 Знак"/>
    <w:link w:val="-1"/>
    <w:uiPriority w:val="99"/>
    <w:locked/>
    <w:rsid w:val="003203F7"/>
    <w:rPr>
      <w:rFonts w:ascii="Arial" w:hAnsi="Arial" w:cs="Arial"/>
      <w:b/>
      <w:bCs/>
      <w:caps/>
      <w:color w:val="2C8DE6"/>
      <w:sz w:val="24"/>
      <w:szCs w:val="24"/>
      <w:lang w:val="en-GB" w:eastAsia="en-US"/>
    </w:rPr>
  </w:style>
  <w:style w:type="paragraph" w:customStyle="1" w:styleId="af9">
    <w:name w:val="!Текст"/>
    <w:basedOn w:val="a1"/>
    <w:link w:val="afa"/>
    <w:uiPriority w:val="99"/>
    <w:rsid w:val="003203F7"/>
    <w:pPr>
      <w:jc w:val="both"/>
    </w:pPr>
    <w:rPr>
      <w:lang/>
    </w:rPr>
  </w:style>
  <w:style w:type="character" w:customStyle="1" w:styleId="-20">
    <w:name w:val="!заголовок-2 Знак"/>
    <w:link w:val="-2"/>
    <w:uiPriority w:val="99"/>
    <w:locked/>
    <w:rsid w:val="003203F7"/>
    <w:rPr>
      <w:rFonts w:ascii="Arial" w:hAnsi="Arial" w:cs="Arial"/>
      <w:b/>
      <w:bCs/>
      <w:sz w:val="24"/>
      <w:szCs w:val="24"/>
      <w:lang w:val="en-GB" w:eastAsia="en-US"/>
    </w:rPr>
  </w:style>
  <w:style w:type="paragraph" w:customStyle="1" w:styleId="afb">
    <w:name w:val="!Синий заголовок текста"/>
    <w:basedOn w:val="af5"/>
    <w:link w:val="afc"/>
    <w:uiPriority w:val="99"/>
    <w:rsid w:val="003203F7"/>
  </w:style>
  <w:style w:type="character" w:customStyle="1" w:styleId="afa">
    <w:name w:val="!Текст Знак"/>
    <w:link w:val="af9"/>
    <w:uiPriority w:val="99"/>
    <w:locked/>
    <w:rsid w:val="003203F7"/>
    <w:rPr>
      <w:sz w:val="22"/>
      <w:szCs w:val="22"/>
    </w:rPr>
  </w:style>
  <w:style w:type="paragraph" w:customStyle="1" w:styleId="a0">
    <w:name w:val="!Список с точками"/>
    <w:basedOn w:val="a1"/>
    <w:link w:val="afd"/>
    <w:uiPriority w:val="99"/>
    <w:rsid w:val="003203F7"/>
    <w:pPr>
      <w:numPr>
        <w:numId w:val="2"/>
      </w:numPr>
      <w:jc w:val="both"/>
    </w:pPr>
    <w:rPr>
      <w:lang/>
    </w:rPr>
  </w:style>
  <w:style w:type="character" w:customStyle="1" w:styleId="af6">
    <w:name w:val="выделение цвет Знак"/>
    <w:link w:val="af5"/>
    <w:uiPriority w:val="99"/>
    <w:locked/>
    <w:rsid w:val="003203F7"/>
    <w:rPr>
      <w:b/>
      <w:bCs/>
      <w:color w:val="2C8DE6"/>
      <w:sz w:val="22"/>
      <w:szCs w:val="22"/>
      <w:u w:val="single"/>
    </w:rPr>
  </w:style>
  <w:style w:type="character" w:customStyle="1" w:styleId="afc">
    <w:name w:val="!Синий заголовок текста Знак"/>
    <w:link w:val="afb"/>
    <w:uiPriority w:val="99"/>
    <w:locked/>
    <w:rsid w:val="003203F7"/>
    <w:rPr>
      <w:b/>
      <w:bCs/>
      <w:color w:val="2C8DE6"/>
      <w:sz w:val="22"/>
      <w:szCs w:val="22"/>
      <w:u w:val="single"/>
    </w:rPr>
  </w:style>
  <w:style w:type="paragraph" w:styleId="afe">
    <w:name w:val="List Paragraph"/>
    <w:basedOn w:val="a1"/>
    <w:uiPriority w:val="99"/>
    <w:qFormat/>
    <w:rsid w:val="00AB277E"/>
    <w:pPr>
      <w:spacing w:after="200" w:line="276" w:lineRule="auto"/>
      <w:ind w:left="720"/>
    </w:pPr>
    <w:rPr>
      <w:rFonts w:ascii="Calibri" w:hAnsi="Calibri" w:cs="Calibri"/>
      <w:lang w:eastAsia="en-US"/>
    </w:rPr>
  </w:style>
  <w:style w:type="character" w:customStyle="1" w:styleId="afd">
    <w:name w:val="!Список с точками Знак"/>
    <w:link w:val="a0"/>
    <w:uiPriority w:val="99"/>
    <w:locked/>
    <w:rsid w:val="003203F7"/>
    <w:rPr>
      <w:sz w:val="22"/>
      <w:szCs w:val="22"/>
    </w:rPr>
  </w:style>
</w:styles>
</file>

<file path=word/webSettings.xml><?xml version="1.0" encoding="utf-8"?>
<w:webSettings xmlns:r="http://schemas.openxmlformats.org/officeDocument/2006/relationships" xmlns:w="http://schemas.openxmlformats.org/wordprocessingml/2006/main">
  <w:divs>
    <w:div w:id="1816486110">
      <w:marLeft w:val="0"/>
      <w:marRight w:val="0"/>
      <w:marTop w:val="0"/>
      <w:marBottom w:val="0"/>
      <w:divBdr>
        <w:top w:val="none" w:sz="0" w:space="0" w:color="auto"/>
        <w:left w:val="none" w:sz="0" w:space="0" w:color="auto"/>
        <w:bottom w:val="none" w:sz="0" w:space="0" w:color="auto"/>
        <w:right w:val="none" w:sz="0" w:space="0" w:color="auto"/>
      </w:divBdr>
      <w:divsChild>
        <w:div w:id="181648611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0"/>
              <w:marRight w:val="0"/>
              <w:marTop w:val="0"/>
              <w:marBottom w:val="0"/>
              <w:divBdr>
                <w:top w:val="none" w:sz="0" w:space="0" w:color="auto"/>
                <w:left w:val="none" w:sz="0" w:space="0" w:color="auto"/>
                <w:bottom w:val="none" w:sz="0" w:space="0" w:color="auto"/>
                <w:right w:val="none" w:sz="0" w:space="0" w:color="auto"/>
              </w:divBdr>
              <w:divsChild>
                <w:div w:id="1816486102">
                  <w:marLeft w:val="0"/>
                  <w:marRight w:val="0"/>
                  <w:marTop w:val="0"/>
                  <w:marBottom w:val="0"/>
                  <w:divBdr>
                    <w:top w:val="none" w:sz="0" w:space="0" w:color="auto"/>
                    <w:left w:val="none" w:sz="0" w:space="0" w:color="auto"/>
                    <w:bottom w:val="none" w:sz="0" w:space="0" w:color="auto"/>
                    <w:right w:val="none" w:sz="0" w:space="0" w:color="auto"/>
                  </w:divBdr>
                  <w:divsChild>
                    <w:div w:id="1816486126">
                      <w:marLeft w:val="0"/>
                      <w:marRight w:val="0"/>
                      <w:marTop w:val="1350"/>
                      <w:marBottom w:val="0"/>
                      <w:divBdr>
                        <w:top w:val="none" w:sz="0" w:space="0" w:color="auto"/>
                        <w:left w:val="none" w:sz="0" w:space="0" w:color="auto"/>
                        <w:bottom w:val="none" w:sz="0" w:space="0" w:color="auto"/>
                        <w:right w:val="none" w:sz="0" w:space="0" w:color="auto"/>
                      </w:divBdr>
                      <w:divsChild>
                        <w:div w:id="1816486135">
                          <w:marLeft w:val="0"/>
                          <w:marRight w:val="4096"/>
                          <w:marTop w:val="0"/>
                          <w:marBottom w:val="0"/>
                          <w:divBdr>
                            <w:top w:val="none" w:sz="0" w:space="0" w:color="auto"/>
                            <w:left w:val="none" w:sz="0" w:space="0" w:color="auto"/>
                            <w:bottom w:val="none" w:sz="0" w:space="0" w:color="auto"/>
                            <w:right w:val="none" w:sz="0" w:space="0" w:color="auto"/>
                          </w:divBdr>
                          <w:divsChild>
                            <w:div w:id="1816486121">
                              <w:marLeft w:val="3690"/>
                              <w:marRight w:val="0"/>
                              <w:marTop w:val="0"/>
                              <w:marBottom w:val="0"/>
                              <w:divBdr>
                                <w:top w:val="none" w:sz="0" w:space="0" w:color="auto"/>
                                <w:left w:val="none" w:sz="0" w:space="0" w:color="auto"/>
                                <w:bottom w:val="none" w:sz="0" w:space="0" w:color="auto"/>
                                <w:right w:val="none" w:sz="0" w:space="0" w:color="auto"/>
                              </w:divBdr>
                              <w:divsChild>
                                <w:div w:id="1816486137">
                                  <w:marLeft w:val="0"/>
                                  <w:marRight w:val="0"/>
                                  <w:marTop w:val="0"/>
                                  <w:marBottom w:val="0"/>
                                  <w:divBdr>
                                    <w:top w:val="none" w:sz="0" w:space="0" w:color="auto"/>
                                    <w:left w:val="none" w:sz="0" w:space="0" w:color="auto"/>
                                    <w:bottom w:val="none" w:sz="0" w:space="0" w:color="auto"/>
                                    <w:right w:val="none" w:sz="0" w:space="0" w:color="auto"/>
                                  </w:divBdr>
                                  <w:divsChild>
                                    <w:div w:id="1816486140">
                                      <w:marLeft w:val="0"/>
                                      <w:marRight w:val="0"/>
                                      <w:marTop w:val="0"/>
                                      <w:marBottom w:val="0"/>
                                      <w:divBdr>
                                        <w:top w:val="none" w:sz="0" w:space="0" w:color="auto"/>
                                        <w:left w:val="none" w:sz="0" w:space="0" w:color="auto"/>
                                        <w:bottom w:val="none" w:sz="0" w:space="0" w:color="auto"/>
                                        <w:right w:val="none" w:sz="0" w:space="0" w:color="auto"/>
                                      </w:divBdr>
                                      <w:divsChild>
                                        <w:div w:id="1816486107">
                                          <w:marLeft w:val="0"/>
                                          <w:marRight w:val="0"/>
                                          <w:marTop w:val="0"/>
                                          <w:marBottom w:val="0"/>
                                          <w:divBdr>
                                            <w:top w:val="none" w:sz="0" w:space="0" w:color="auto"/>
                                            <w:left w:val="none" w:sz="0" w:space="0" w:color="auto"/>
                                            <w:bottom w:val="none" w:sz="0" w:space="0" w:color="auto"/>
                                            <w:right w:val="none" w:sz="0" w:space="0" w:color="auto"/>
                                          </w:divBdr>
                                          <w:divsChild>
                                            <w:div w:id="1816486119">
                                              <w:marLeft w:val="0"/>
                                              <w:marRight w:val="0"/>
                                              <w:marTop w:val="0"/>
                                              <w:marBottom w:val="0"/>
                                              <w:divBdr>
                                                <w:top w:val="none" w:sz="0" w:space="0" w:color="auto"/>
                                                <w:left w:val="none" w:sz="0" w:space="0" w:color="auto"/>
                                                <w:bottom w:val="none" w:sz="0" w:space="0" w:color="auto"/>
                                                <w:right w:val="none" w:sz="0" w:space="0" w:color="auto"/>
                                              </w:divBdr>
                                              <w:divsChild>
                                                <w:div w:id="1816486111">
                                                  <w:marLeft w:val="0"/>
                                                  <w:marRight w:val="0"/>
                                                  <w:marTop w:val="0"/>
                                                  <w:marBottom w:val="0"/>
                                                  <w:divBdr>
                                                    <w:top w:val="none" w:sz="0" w:space="0" w:color="auto"/>
                                                    <w:left w:val="none" w:sz="0" w:space="0" w:color="auto"/>
                                                    <w:bottom w:val="none" w:sz="0" w:space="0" w:color="auto"/>
                                                    <w:right w:val="none" w:sz="0" w:space="0" w:color="auto"/>
                                                  </w:divBdr>
                                                  <w:divsChild>
                                                    <w:div w:id="1816486143">
                                                      <w:marLeft w:val="0"/>
                                                      <w:marRight w:val="0"/>
                                                      <w:marTop w:val="0"/>
                                                      <w:marBottom w:val="0"/>
                                                      <w:divBdr>
                                                        <w:top w:val="none" w:sz="0" w:space="0" w:color="auto"/>
                                                        <w:left w:val="none" w:sz="0" w:space="0" w:color="auto"/>
                                                        <w:bottom w:val="none" w:sz="0" w:space="0" w:color="auto"/>
                                                        <w:right w:val="none" w:sz="0" w:space="0" w:color="auto"/>
                                                      </w:divBdr>
                                                      <w:divsChild>
                                                        <w:div w:id="1816486134">
                                                          <w:marLeft w:val="0"/>
                                                          <w:marRight w:val="0"/>
                                                          <w:marTop w:val="0"/>
                                                          <w:marBottom w:val="0"/>
                                                          <w:divBdr>
                                                            <w:top w:val="none" w:sz="0" w:space="0" w:color="auto"/>
                                                            <w:left w:val="none" w:sz="0" w:space="0" w:color="auto"/>
                                                            <w:bottom w:val="none" w:sz="0" w:space="0" w:color="auto"/>
                                                            <w:right w:val="none" w:sz="0" w:space="0" w:color="auto"/>
                                                          </w:divBdr>
                                                          <w:divsChild>
                                                            <w:div w:id="1816486114">
                                                              <w:marLeft w:val="0"/>
                                                              <w:marRight w:val="0"/>
                                                              <w:marTop w:val="0"/>
                                                              <w:marBottom w:val="0"/>
                                                              <w:divBdr>
                                                                <w:top w:val="none" w:sz="0" w:space="0" w:color="auto"/>
                                                                <w:left w:val="none" w:sz="0" w:space="0" w:color="auto"/>
                                                                <w:bottom w:val="none" w:sz="0" w:space="0" w:color="auto"/>
                                                                <w:right w:val="none" w:sz="0" w:space="0" w:color="auto"/>
                                                              </w:divBdr>
                                                              <w:divsChild>
                                                                <w:div w:id="1816486131">
                                                                  <w:marLeft w:val="0"/>
                                                                  <w:marRight w:val="0"/>
                                                                  <w:marTop w:val="0"/>
                                                                  <w:marBottom w:val="0"/>
                                                                  <w:divBdr>
                                                                    <w:top w:val="none" w:sz="0" w:space="0" w:color="auto"/>
                                                                    <w:left w:val="none" w:sz="0" w:space="0" w:color="auto"/>
                                                                    <w:bottom w:val="none" w:sz="0" w:space="0" w:color="auto"/>
                                                                    <w:right w:val="none" w:sz="0" w:space="0" w:color="auto"/>
                                                                  </w:divBdr>
                                                                  <w:divsChild>
                                                                    <w:div w:id="1816486139">
                                                                      <w:marLeft w:val="0"/>
                                                                      <w:marRight w:val="0"/>
                                                                      <w:marTop w:val="0"/>
                                                                      <w:marBottom w:val="0"/>
                                                                      <w:divBdr>
                                                                        <w:top w:val="none" w:sz="0" w:space="0" w:color="auto"/>
                                                                        <w:left w:val="none" w:sz="0" w:space="0" w:color="auto"/>
                                                                        <w:bottom w:val="none" w:sz="0" w:space="0" w:color="auto"/>
                                                                        <w:right w:val="none" w:sz="0" w:space="0" w:color="auto"/>
                                                                      </w:divBdr>
                                                                      <w:divsChild>
                                                                        <w:div w:id="1816486133">
                                                                          <w:marLeft w:val="0"/>
                                                                          <w:marRight w:val="0"/>
                                                                          <w:marTop w:val="0"/>
                                                                          <w:marBottom w:val="0"/>
                                                                          <w:divBdr>
                                                                            <w:top w:val="none" w:sz="0" w:space="0" w:color="auto"/>
                                                                            <w:left w:val="none" w:sz="0" w:space="0" w:color="auto"/>
                                                                            <w:bottom w:val="none" w:sz="0" w:space="0" w:color="auto"/>
                                                                            <w:right w:val="none" w:sz="0" w:space="0" w:color="auto"/>
                                                                          </w:divBdr>
                                                                          <w:divsChild>
                                                                            <w:div w:id="1816486099">
                                                                              <w:marLeft w:val="0"/>
                                                                              <w:marRight w:val="0"/>
                                                                              <w:marTop w:val="0"/>
                                                                              <w:marBottom w:val="0"/>
                                                                              <w:divBdr>
                                                                                <w:top w:val="none" w:sz="0" w:space="0" w:color="auto"/>
                                                                                <w:left w:val="none" w:sz="0" w:space="0" w:color="auto"/>
                                                                                <w:bottom w:val="none" w:sz="0" w:space="0" w:color="auto"/>
                                                                                <w:right w:val="none" w:sz="0" w:space="0" w:color="auto"/>
                                                                              </w:divBdr>
                                                                              <w:divsChild>
                                                                                <w:div w:id="1816486103">
                                                                                  <w:marLeft w:val="0"/>
                                                                                  <w:marRight w:val="0"/>
                                                                                  <w:marTop w:val="0"/>
                                                                                  <w:marBottom w:val="0"/>
                                                                                  <w:divBdr>
                                                                                    <w:top w:val="none" w:sz="0" w:space="0" w:color="auto"/>
                                                                                    <w:left w:val="none" w:sz="0" w:space="0" w:color="auto"/>
                                                                                    <w:bottom w:val="none" w:sz="0" w:space="0" w:color="auto"/>
                                                                                    <w:right w:val="none" w:sz="0" w:space="0" w:color="auto"/>
                                                                                  </w:divBdr>
                                                                                  <w:divsChild>
                                                                                    <w:div w:id="1816486136">
                                                                                      <w:marLeft w:val="0"/>
                                                                                      <w:marRight w:val="0"/>
                                                                                      <w:marTop w:val="0"/>
                                                                                      <w:marBottom w:val="0"/>
                                                                                      <w:divBdr>
                                                                                        <w:top w:val="none" w:sz="0" w:space="0" w:color="auto"/>
                                                                                        <w:left w:val="none" w:sz="0" w:space="0" w:color="auto"/>
                                                                                        <w:bottom w:val="none" w:sz="0" w:space="0" w:color="auto"/>
                                                                                        <w:right w:val="none" w:sz="0" w:space="0" w:color="auto"/>
                                                                                      </w:divBdr>
                                                                                      <w:divsChild>
                                                                                        <w:div w:id="1816486116">
                                                                                          <w:marLeft w:val="0"/>
                                                                                          <w:marRight w:val="0"/>
                                                                                          <w:marTop w:val="0"/>
                                                                                          <w:marBottom w:val="0"/>
                                                                                          <w:divBdr>
                                                                                            <w:top w:val="none" w:sz="0" w:space="0" w:color="auto"/>
                                                                                            <w:left w:val="none" w:sz="0" w:space="0" w:color="auto"/>
                                                                                            <w:bottom w:val="none" w:sz="0" w:space="0" w:color="auto"/>
                                                                                            <w:right w:val="none" w:sz="0" w:space="0" w:color="auto"/>
                                                                                          </w:divBdr>
                                                                                          <w:divsChild>
                                                                                            <w:div w:id="1816486104">
                                                                                              <w:marLeft w:val="0"/>
                                                                                              <w:marRight w:val="0"/>
                                                                                              <w:marTop w:val="0"/>
                                                                                              <w:marBottom w:val="0"/>
                                                                                              <w:divBdr>
                                                                                                <w:top w:val="none" w:sz="0" w:space="0" w:color="auto"/>
                                                                                                <w:left w:val="none" w:sz="0" w:space="0" w:color="auto"/>
                                                                                                <w:bottom w:val="none" w:sz="0" w:space="0" w:color="auto"/>
                                                                                                <w:right w:val="none" w:sz="0" w:space="0" w:color="auto"/>
                                                                                              </w:divBdr>
                                                                                              <w:divsChild>
                                                                                                <w:div w:id="18164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6118">
      <w:marLeft w:val="0"/>
      <w:marRight w:val="0"/>
      <w:marTop w:val="0"/>
      <w:marBottom w:val="0"/>
      <w:divBdr>
        <w:top w:val="none" w:sz="0" w:space="0" w:color="auto"/>
        <w:left w:val="none" w:sz="0" w:space="0" w:color="auto"/>
        <w:bottom w:val="none" w:sz="0" w:space="0" w:color="auto"/>
        <w:right w:val="none" w:sz="0" w:space="0" w:color="auto"/>
      </w:divBdr>
      <w:divsChild>
        <w:div w:id="1816486142">
          <w:marLeft w:val="0"/>
          <w:marRight w:val="0"/>
          <w:marTop w:val="0"/>
          <w:marBottom w:val="0"/>
          <w:divBdr>
            <w:top w:val="none" w:sz="0" w:space="0" w:color="auto"/>
            <w:left w:val="none" w:sz="0" w:space="0" w:color="auto"/>
            <w:bottom w:val="none" w:sz="0" w:space="0" w:color="auto"/>
            <w:right w:val="none" w:sz="0" w:space="0" w:color="auto"/>
          </w:divBdr>
          <w:divsChild>
            <w:div w:id="1816486141">
              <w:marLeft w:val="0"/>
              <w:marRight w:val="0"/>
              <w:marTop w:val="0"/>
              <w:marBottom w:val="0"/>
              <w:divBdr>
                <w:top w:val="none" w:sz="0" w:space="0" w:color="auto"/>
                <w:left w:val="none" w:sz="0" w:space="0" w:color="auto"/>
                <w:bottom w:val="none" w:sz="0" w:space="0" w:color="auto"/>
                <w:right w:val="none" w:sz="0" w:space="0" w:color="auto"/>
              </w:divBdr>
              <w:divsChild>
                <w:div w:id="1816486106">
                  <w:marLeft w:val="0"/>
                  <w:marRight w:val="0"/>
                  <w:marTop w:val="0"/>
                  <w:marBottom w:val="0"/>
                  <w:divBdr>
                    <w:top w:val="none" w:sz="0" w:space="0" w:color="auto"/>
                    <w:left w:val="none" w:sz="0" w:space="0" w:color="auto"/>
                    <w:bottom w:val="none" w:sz="0" w:space="0" w:color="auto"/>
                    <w:right w:val="none" w:sz="0" w:space="0" w:color="auto"/>
                  </w:divBdr>
                  <w:divsChild>
                    <w:div w:id="1816486123">
                      <w:marLeft w:val="0"/>
                      <w:marRight w:val="0"/>
                      <w:marTop w:val="1350"/>
                      <w:marBottom w:val="0"/>
                      <w:divBdr>
                        <w:top w:val="none" w:sz="0" w:space="0" w:color="auto"/>
                        <w:left w:val="none" w:sz="0" w:space="0" w:color="auto"/>
                        <w:bottom w:val="none" w:sz="0" w:space="0" w:color="auto"/>
                        <w:right w:val="none" w:sz="0" w:space="0" w:color="auto"/>
                      </w:divBdr>
                      <w:divsChild>
                        <w:div w:id="1816486105">
                          <w:marLeft w:val="0"/>
                          <w:marRight w:val="4096"/>
                          <w:marTop w:val="0"/>
                          <w:marBottom w:val="0"/>
                          <w:divBdr>
                            <w:top w:val="none" w:sz="0" w:space="0" w:color="auto"/>
                            <w:left w:val="none" w:sz="0" w:space="0" w:color="auto"/>
                            <w:bottom w:val="none" w:sz="0" w:space="0" w:color="auto"/>
                            <w:right w:val="none" w:sz="0" w:space="0" w:color="auto"/>
                          </w:divBdr>
                          <w:divsChild>
                            <w:div w:id="1816486100">
                              <w:marLeft w:val="3690"/>
                              <w:marRight w:val="0"/>
                              <w:marTop w:val="0"/>
                              <w:marBottom w:val="0"/>
                              <w:divBdr>
                                <w:top w:val="none" w:sz="0" w:space="0" w:color="auto"/>
                                <w:left w:val="none" w:sz="0" w:space="0" w:color="auto"/>
                                <w:bottom w:val="none" w:sz="0" w:space="0" w:color="auto"/>
                                <w:right w:val="none" w:sz="0" w:space="0" w:color="auto"/>
                              </w:divBdr>
                              <w:divsChild>
                                <w:div w:id="1816486125">
                                  <w:marLeft w:val="0"/>
                                  <w:marRight w:val="0"/>
                                  <w:marTop w:val="0"/>
                                  <w:marBottom w:val="0"/>
                                  <w:divBdr>
                                    <w:top w:val="none" w:sz="0" w:space="0" w:color="auto"/>
                                    <w:left w:val="none" w:sz="0" w:space="0" w:color="auto"/>
                                    <w:bottom w:val="none" w:sz="0" w:space="0" w:color="auto"/>
                                    <w:right w:val="none" w:sz="0" w:space="0" w:color="auto"/>
                                  </w:divBdr>
                                  <w:divsChild>
                                    <w:div w:id="1816486098">
                                      <w:marLeft w:val="0"/>
                                      <w:marRight w:val="0"/>
                                      <w:marTop w:val="0"/>
                                      <w:marBottom w:val="0"/>
                                      <w:divBdr>
                                        <w:top w:val="none" w:sz="0" w:space="0" w:color="auto"/>
                                        <w:left w:val="none" w:sz="0" w:space="0" w:color="auto"/>
                                        <w:bottom w:val="none" w:sz="0" w:space="0" w:color="auto"/>
                                        <w:right w:val="none" w:sz="0" w:space="0" w:color="auto"/>
                                      </w:divBdr>
                                      <w:divsChild>
                                        <w:div w:id="1816486109">
                                          <w:marLeft w:val="0"/>
                                          <w:marRight w:val="0"/>
                                          <w:marTop w:val="0"/>
                                          <w:marBottom w:val="0"/>
                                          <w:divBdr>
                                            <w:top w:val="none" w:sz="0" w:space="0" w:color="auto"/>
                                            <w:left w:val="none" w:sz="0" w:space="0" w:color="auto"/>
                                            <w:bottom w:val="none" w:sz="0" w:space="0" w:color="auto"/>
                                            <w:right w:val="none" w:sz="0" w:space="0" w:color="auto"/>
                                          </w:divBdr>
                                          <w:divsChild>
                                            <w:div w:id="1816486132">
                                              <w:marLeft w:val="0"/>
                                              <w:marRight w:val="0"/>
                                              <w:marTop w:val="0"/>
                                              <w:marBottom w:val="0"/>
                                              <w:divBdr>
                                                <w:top w:val="none" w:sz="0" w:space="0" w:color="auto"/>
                                                <w:left w:val="none" w:sz="0" w:space="0" w:color="auto"/>
                                                <w:bottom w:val="none" w:sz="0" w:space="0" w:color="auto"/>
                                                <w:right w:val="none" w:sz="0" w:space="0" w:color="auto"/>
                                              </w:divBdr>
                                              <w:divsChild>
                                                <w:div w:id="1816486122">
                                                  <w:marLeft w:val="0"/>
                                                  <w:marRight w:val="0"/>
                                                  <w:marTop w:val="0"/>
                                                  <w:marBottom w:val="0"/>
                                                  <w:divBdr>
                                                    <w:top w:val="none" w:sz="0" w:space="0" w:color="auto"/>
                                                    <w:left w:val="none" w:sz="0" w:space="0" w:color="auto"/>
                                                    <w:bottom w:val="none" w:sz="0" w:space="0" w:color="auto"/>
                                                    <w:right w:val="none" w:sz="0" w:space="0" w:color="auto"/>
                                                  </w:divBdr>
                                                  <w:divsChild>
                                                    <w:div w:id="1816486101">
                                                      <w:marLeft w:val="0"/>
                                                      <w:marRight w:val="0"/>
                                                      <w:marTop w:val="0"/>
                                                      <w:marBottom w:val="0"/>
                                                      <w:divBdr>
                                                        <w:top w:val="none" w:sz="0" w:space="0" w:color="auto"/>
                                                        <w:left w:val="none" w:sz="0" w:space="0" w:color="auto"/>
                                                        <w:bottom w:val="none" w:sz="0" w:space="0" w:color="auto"/>
                                                        <w:right w:val="none" w:sz="0" w:space="0" w:color="auto"/>
                                                      </w:divBdr>
                                                      <w:divsChild>
                                                        <w:div w:id="1816486113">
                                                          <w:marLeft w:val="0"/>
                                                          <w:marRight w:val="0"/>
                                                          <w:marTop w:val="0"/>
                                                          <w:marBottom w:val="0"/>
                                                          <w:divBdr>
                                                            <w:top w:val="none" w:sz="0" w:space="0" w:color="auto"/>
                                                            <w:left w:val="none" w:sz="0" w:space="0" w:color="auto"/>
                                                            <w:bottom w:val="none" w:sz="0" w:space="0" w:color="auto"/>
                                                            <w:right w:val="none" w:sz="0" w:space="0" w:color="auto"/>
                                                          </w:divBdr>
                                                          <w:divsChild>
                                                            <w:div w:id="1816486108">
                                                              <w:marLeft w:val="0"/>
                                                              <w:marRight w:val="0"/>
                                                              <w:marTop w:val="0"/>
                                                              <w:marBottom w:val="0"/>
                                                              <w:divBdr>
                                                                <w:top w:val="none" w:sz="0" w:space="0" w:color="auto"/>
                                                                <w:left w:val="none" w:sz="0" w:space="0" w:color="auto"/>
                                                                <w:bottom w:val="none" w:sz="0" w:space="0" w:color="auto"/>
                                                                <w:right w:val="none" w:sz="0" w:space="0" w:color="auto"/>
                                                              </w:divBdr>
                                                              <w:divsChild>
                                                                <w:div w:id="1816486130">
                                                                  <w:marLeft w:val="0"/>
                                                                  <w:marRight w:val="0"/>
                                                                  <w:marTop w:val="0"/>
                                                                  <w:marBottom w:val="0"/>
                                                                  <w:divBdr>
                                                                    <w:top w:val="none" w:sz="0" w:space="0" w:color="auto"/>
                                                                    <w:left w:val="none" w:sz="0" w:space="0" w:color="auto"/>
                                                                    <w:bottom w:val="none" w:sz="0" w:space="0" w:color="auto"/>
                                                                    <w:right w:val="none" w:sz="0" w:space="0" w:color="auto"/>
                                                                  </w:divBdr>
                                                                  <w:divsChild>
                                                                    <w:div w:id="1816486115">
                                                                      <w:marLeft w:val="0"/>
                                                                      <w:marRight w:val="0"/>
                                                                      <w:marTop w:val="0"/>
                                                                      <w:marBottom w:val="0"/>
                                                                      <w:divBdr>
                                                                        <w:top w:val="none" w:sz="0" w:space="0" w:color="auto"/>
                                                                        <w:left w:val="none" w:sz="0" w:space="0" w:color="auto"/>
                                                                        <w:bottom w:val="none" w:sz="0" w:space="0" w:color="auto"/>
                                                                        <w:right w:val="none" w:sz="0" w:space="0" w:color="auto"/>
                                                                      </w:divBdr>
                                                                      <w:divsChild>
                                                                        <w:div w:id="1816486127">
                                                                          <w:marLeft w:val="0"/>
                                                                          <w:marRight w:val="0"/>
                                                                          <w:marTop w:val="0"/>
                                                                          <w:marBottom w:val="0"/>
                                                                          <w:divBdr>
                                                                            <w:top w:val="none" w:sz="0" w:space="0" w:color="auto"/>
                                                                            <w:left w:val="none" w:sz="0" w:space="0" w:color="auto"/>
                                                                            <w:bottom w:val="none" w:sz="0" w:space="0" w:color="auto"/>
                                                                            <w:right w:val="none" w:sz="0" w:space="0" w:color="auto"/>
                                                                          </w:divBdr>
                                                                          <w:divsChild>
                                                                            <w:div w:id="1816486124">
                                                                              <w:marLeft w:val="0"/>
                                                                              <w:marRight w:val="0"/>
                                                                              <w:marTop w:val="0"/>
                                                                              <w:marBottom w:val="0"/>
                                                                              <w:divBdr>
                                                                                <w:top w:val="none" w:sz="0" w:space="0" w:color="auto"/>
                                                                                <w:left w:val="none" w:sz="0" w:space="0" w:color="auto"/>
                                                                                <w:bottom w:val="none" w:sz="0" w:space="0" w:color="auto"/>
                                                                                <w:right w:val="none" w:sz="0" w:space="0" w:color="auto"/>
                                                                              </w:divBdr>
                                                                              <w:divsChild>
                                                                                <w:div w:id="1816486129">
                                                                                  <w:marLeft w:val="0"/>
                                                                                  <w:marRight w:val="0"/>
                                                                                  <w:marTop w:val="0"/>
                                                                                  <w:marBottom w:val="0"/>
                                                                                  <w:divBdr>
                                                                                    <w:top w:val="none" w:sz="0" w:space="0" w:color="auto"/>
                                                                                    <w:left w:val="none" w:sz="0" w:space="0" w:color="auto"/>
                                                                                    <w:bottom w:val="none" w:sz="0" w:space="0" w:color="auto"/>
                                                                                    <w:right w:val="none" w:sz="0" w:space="0" w:color="auto"/>
                                                                                  </w:divBdr>
                                                                                  <w:divsChild>
                                                                                    <w:div w:id="1816486144">
                                                                                      <w:marLeft w:val="0"/>
                                                                                      <w:marRight w:val="0"/>
                                                                                      <w:marTop w:val="0"/>
                                                                                      <w:marBottom w:val="0"/>
                                                                                      <w:divBdr>
                                                                                        <w:top w:val="none" w:sz="0" w:space="0" w:color="auto"/>
                                                                                        <w:left w:val="none" w:sz="0" w:space="0" w:color="auto"/>
                                                                                        <w:bottom w:val="none" w:sz="0" w:space="0" w:color="auto"/>
                                                                                        <w:right w:val="none" w:sz="0" w:space="0" w:color="auto"/>
                                                                                      </w:divBdr>
                                                                                      <w:divsChild>
                                                                                        <w:div w:id="1816486112">
                                                                                          <w:marLeft w:val="0"/>
                                                                                          <w:marRight w:val="0"/>
                                                                                          <w:marTop w:val="0"/>
                                                                                          <w:marBottom w:val="0"/>
                                                                                          <w:divBdr>
                                                                                            <w:top w:val="none" w:sz="0" w:space="0" w:color="auto"/>
                                                                                            <w:left w:val="none" w:sz="0" w:space="0" w:color="auto"/>
                                                                                            <w:bottom w:val="none" w:sz="0" w:space="0" w:color="auto"/>
                                                                                            <w:right w:val="none" w:sz="0" w:space="0" w:color="auto"/>
                                                                                          </w:divBdr>
                                                                                          <w:divsChild>
                                                                                            <w:div w:id="1816486128">
                                                                                              <w:marLeft w:val="0"/>
                                                                                              <w:marRight w:val="0"/>
                                                                                              <w:marTop w:val="0"/>
                                                                                              <w:marBottom w:val="0"/>
                                                                                              <w:divBdr>
                                                                                                <w:top w:val="none" w:sz="0" w:space="0" w:color="auto"/>
                                                                                                <w:left w:val="none" w:sz="0" w:space="0" w:color="auto"/>
                                                                                                <w:bottom w:val="none" w:sz="0" w:space="0" w:color="auto"/>
                                                                                                <w:right w:val="none" w:sz="0" w:space="0" w:color="auto"/>
                                                                                              </w:divBdr>
                                                                                              <w:divsChild>
                                                                                                <w:div w:id="18164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pyright.ru/ru/documents/registraciy_avtorskih_pra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ru/" TargetMode="External"/><Relationship Id="rId5" Type="http://schemas.openxmlformats.org/officeDocument/2006/relationships/footnotes" Target="footnotes.xml"/><Relationship Id="rId15" Type="http://schemas.openxmlformats.org/officeDocument/2006/relationships/hyperlink" Target="http://www.worldskills.org/competitorcentr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orldskills.org/test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27</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subject/>
  <dc:creator>Авторское право © «WorldSkills International».Авторские права защищены.Автомеханик</dc:creator>
  <cp:keywords/>
  <dc:description/>
  <cp:lastModifiedBy>Гунина</cp:lastModifiedBy>
  <cp:revision>9</cp:revision>
  <dcterms:created xsi:type="dcterms:W3CDTF">2016-05-19T06:16:00Z</dcterms:created>
  <dcterms:modified xsi:type="dcterms:W3CDTF">2017-01-20T08:59:00Z</dcterms:modified>
</cp:coreProperties>
</file>